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66BF56" w14:textId="77777777"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60C7216E" w14:textId="2F0DD136" w:rsidR="00110B66" w:rsidRPr="001B0FFB" w:rsidRDefault="00FD3006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14</w:t>
      </w:r>
      <w:r w:rsidR="00C550DF">
        <w:rPr>
          <w:rFonts w:ascii="Arial" w:hAnsi="Arial" w:cs="Arial"/>
          <w:sz w:val="22"/>
          <w:szCs w:val="22"/>
          <w:lang w:val="de-DE"/>
        </w:rPr>
        <w:t xml:space="preserve">. </w:t>
      </w:r>
      <w:r w:rsidR="00683CA8">
        <w:rPr>
          <w:rFonts w:ascii="Arial" w:hAnsi="Arial" w:cs="Arial"/>
          <w:sz w:val="22"/>
          <w:szCs w:val="22"/>
          <w:lang w:val="de-DE"/>
        </w:rPr>
        <w:t>Januar 2020</w:t>
      </w:r>
    </w:p>
    <w:p w14:paraId="525A54F9" w14:textId="77777777"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14:paraId="73CDE7A8" w14:textId="380E9ABC" w:rsidR="00CC6CDD" w:rsidRDefault="00257305" w:rsidP="00CC6CDD">
      <w:pPr>
        <w:pStyle w:val="SchellenbergDatum"/>
        <w:jc w:val="left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 xml:space="preserve">Kurbel statt Gurtband – die </w:t>
      </w:r>
      <w:r w:rsidR="002718FC">
        <w:rPr>
          <w:rFonts w:ascii="Arial" w:hAnsi="Arial" w:cs="Arial"/>
          <w:b/>
          <w:sz w:val="32"/>
          <w:szCs w:val="32"/>
          <w:lang w:val="de-DE"/>
        </w:rPr>
        <w:t xml:space="preserve">widerstandsfähige </w:t>
      </w:r>
      <w:r w:rsidR="00895999">
        <w:rPr>
          <w:rFonts w:ascii="Arial" w:hAnsi="Arial" w:cs="Arial"/>
          <w:b/>
          <w:sz w:val="32"/>
          <w:szCs w:val="32"/>
          <w:lang w:val="de-DE"/>
        </w:rPr>
        <w:t>Langzeitl</w:t>
      </w:r>
      <w:r>
        <w:rPr>
          <w:rFonts w:ascii="Arial" w:hAnsi="Arial" w:cs="Arial"/>
          <w:b/>
          <w:sz w:val="32"/>
          <w:szCs w:val="32"/>
          <w:lang w:val="de-DE"/>
        </w:rPr>
        <w:t>ösung zur Rolll</w:t>
      </w:r>
      <w:r w:rsidR="005C3991">
        <w:rPr>
          <w:rFonts w:ascii="Arial" w:hAnsi="Arial" w:cs="Arial"/>
          <w:b/>
          <w:sz w:val="32"/>
          <w:szCs w:val="32"/>
          <w:lang w:val="de-DE"/>
        </w:rPr>
        <w:t>a</w:t>
      </w:r>
      <w:r w:rsidR="00895999">
        <w:rPr>
          <w:rFonts w:ascii="Arial" w:hAnsi="Arial" w:cs="Arial"/>
          <w:b/>
          <w:sz w:val="32"/>
          <w:szCs w:val="32"/>
          <w:lang w:val="de-DE"/>
        </w:rPr>
        <w:t xml:space="preserve">den-Bedienung </w:t>
      </w:r>
      <w:r w:rsidR="003A6075">
        <w:rPr>
          <w:rFonts w:ascii="Arial" w:hAnsi="Arial" w:cs="Arial"/>
          <w:b/>
          <w:sz w:val="32"/>
          <w:szCs w:val="32"/>
          <w:lang w:val="de-DE"/>
        </w:rPr>
        <w:t>in Mietobjekten</w:t>
      </w:r>
    </w:p>
    <w:p w14:paraId="315248C5" w14:textId="01192A56" w:rsidR="004B54D3" w:rsidRDefault="00257305" w:rsidP="00C64056">
      <w:pPr>
        <w:pStyle w:val="SchellenbergDatum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br/>
      </w:r>
      <w:r w:rsidR="002718FC">
        <w:rPr>
          <w:rFonts w:ascii="Arial" w:hAnsi="Arial" w:cs="Arial"/>
          <w:b/>
          <w:sz w:val="22"/>
          <w:szCs w:val="22"/>
          <w:lang w:val="de-DE"/>
        </w:rPr>
        <w:t>M</w:t>
      </w:r>
      <w:r w:rsidR="00FF20CB">
        <w:rPr>
          <w:rFonts w:ascii="Arial" w:hAnsi="Arial" w:cs="Arial"/>
          <w:b/>
          <w:sz w:val="22"/>
          <w:szCs w:val="22"/>
          <w:lang w:val="de-DE"/>
        </w:rPr>
        <w:t xml:space="preserve">öglichst wartungsarme </w:t>
      </w:r>
      <w:r w:rsidR="00C550DF">
        <w:rPr>
          <w:rFonts w:ascii="Arial" w:hAnsi="Arial" w:cs="Arial"/>
          <w:b/>
          <w:sz w:val="22"/>
          <w:szCs w:val="22"/>
          <w:lang w:val="de-DE"/>
        </w:rPr>
        <w:t>Haustechnik</w:t>
      </w:r>
      <w:r w:rsidR="002718FC">
        <w:rPr>
          <w:rFonts w:ascii="Arial" w:hAnsi="Arial" w:cs="Arial"/>
          <w:b/>
          <w:sz w:val="22"/>
          <w:szCs w:val="22"/>
          <w:lang w:val="de-DE"/>
        </w:rPr>
        <w:t xml:space="preserve">, unabhängig davon, ob </w:t>
      </w:r>
      <w:r w:rsidR="00895999">
        <w:rPr>
          <w:rFonts w:ascii="Arial" w:hAnsi="Arial" w:cs="Arial"/>
          <w:b/>
          <w:sz w:val="22"/>
          <w:szCs w:val="22"/>
          <w:lang w:val="de-DE"/>
        </w:rPr>
        <w:t xml:space="preserve">eine einzelne oder eine große Anzahl an Wohneinheiten </w:t>
      </w:r>
      <w:r w:rsidR="00FF20CB">
        <w:rPr>
          <w:rFonts w:ascii="Arial" w:hAnsi="Arial" w:cs="Arial"/>
          <w:b/>
          <w:sz w:val="22"/>
          <w:szCs w:val="22"/>
          <w:lang w:val="de-DE"/>
        </w:rPr>
        <w:t>verwaltet</w:t>
      </w:r>
      <w:r w:rsidR="002718FC">
        <w:rPr>
          <w:rFonts w:ascii="Arial" w:hAnsi="Arial" w:cs="Arial"/>
          <w:b/>
          <w:sz w:val="22"/>
          <w:szCs w:val="22"/>
          <w:lang w:val="de-DE"/>
        </w:rPr>
        <w:t xml:space="preserve"> wird, ist der Wunsch vieler Vermieter</w:t>
      </w:r>
      <w:r w:rsidR="00FF20CB">
        <w:rPr>
          <w:rFonts w:ascii="Arial" w:hAnsi="Arial" w:cs="Arial"/>
          <w:b/>
          <w:sz w:val="22"/>
          <w:szCs w:val="22"/>
          <w:lang w:val="de-DE"/>
        </w:rPr>
        <w:t>.</w:t>
      </w:r>
      <w:r w:rsidR="009B588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2718FC">
        <w:rPr>
          <w:rFonts w:ascii="Arial" w:hAnsi="Arial" w:cs="Arial"/>
          <w:b/>
          <w:sz w:val="22"/>
          <w:szCs w:val="22"/>
          <w:lang w:val="de-DE"/>
        </w:rPr>
        <w:t>Deshalb</w:t>
      </w:r>
      <w:r w:rsidR="00FF20CB">
        <w:rPr>
          <w:rFonts w:ascii="Arial" w:hAnsi="Arial" w:cs="Arial"/>
          <w:b/>
          <w:sz w:val="22"/>
          <w:szCs w:val="22"/>
          <w:lang w:val="de-DE"/>
        </w:rPr>
        <w:t xml:space="preserve"> wird in </w:t>
      </w:r>
      <w:r w:rsidR="00554057">
        <w:rPr>
          <w:rFonts w:ascii="Arial" w:hAnsi="Arial" w:cs="Arial"/>
          <w:b/>
          <w:sz w:val="22"/>
          <w:szCs w:val="22"/>
          <w:lang w:val="de-DE"/>
        </w:rPr>
        <w:t>allen Bereich</w:t>
      </w:r>
      <w:r w:rsidR="00FF20CB">
        <w:rPr>
          <w:rFonts w:ascii="Arial" w:hAnsi="Arial" w:cs="Arial"/>
          <w:b/>
          <w:sz w:val="22"/>
          <w:szCs w:val="22"/>
          <w:lang w:val="de-DE"/>
        </w:rPr>
        <w:t>en</w:t>
      </w:r>
      <w:r w:rsidR="00554057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4B54D3">
        <w:rPr>
          <w:rFonts w:ascii="Arial" w:hAnsi="Arial" w:cs="Arial"/>
          <w:b/>
          <w:sz w:val="22"/>
          <w:szCs w:val="22"/>
          <w:lang w:val="de-DE"/>
        </w:rPr>
        <w:t>nach robusten</w:t>
      </w:r>
      <w:r w:rsidR="00FF20CB">
        <w:rPr>
          <w:rFonts w:ascii="Arial" w:hAnsi="Arial" w:cs="Arial"/>
          <w:b/>
          <w:sz w:val="22"/>
          <w:szCs w:val="22"/>
          <w:lang w:val="de-DE"/>
        </w:rPr>
        <w:t xml:space="preserve"> und </w:t>
      </w:r>
      <w:r>
        <w:rPr>
          <w:rFonts w:ascii="Arial" w:hAnsi="Arial" w:cs="Arial"/>
          <w:b/>
          <w:sz w:val="22"/>
          <w:szCs w:val="22"/>
          <w:lang w:val="de-DE"/>
        </w:rPr>
        <w:t xml:space="preserve">langlebigen </w:t>
      </w:r>
      <w:r w:rsidR="004B54D3">
        <w:rPr>
          <w:rFonts w:ascii="Arial" w:hAnsi="Arial" w:cs="Arial"/>
          <w:b/>
          <w:sz w:val="22"/>
          <w:szCs w:val="22"/>
          <w:lang w:val="de-DE"/>
        </w:rPr>
        <w:t>Lösungen gesucht</w:t>
      </w:r>
      <w:r w:rsidR="00FF20CB">
        <w:rPr>
          <w:rFonts w:ascii="Arial" w:hAnsi="Arial" w:cs="Arial"/>
          <w:b/>
          <w:sz w:val="22"/>
          <w:szCs w:val="22"/>
          <w:lang w:val="de-DE"/>
        </w:rPr>
        <w:t xml:space="preserve">, die sich </w:t>
      </w:r>
      <w:r w:rsidR="00C13CC0">
        <w:rPr>
          <w:rFonts w:ascii="Arial" w:hAnsi="Arial" w:cs="Arial"/>
          <w:b/>
          <w:sz w:val="22"/>
          <w:szCs w:val="22"/>
          <w:lang w:val="de-DE"/>
        </w:rPr>
        <w:t xml:space="preserve">im </w:t>
      </w:r>
      <w:r w:rsidR="00FF20CB">
        <w:rPr>
          <w:rFonts w:ascii="Arial" w:hAnsi="Arial" w:cs="Arial"/>
          <w:b/>
          <w:sz w:val="22"/>
          <w:szCs w:val="22"/>
          <w:lang w:val="de-DE"/>
        </w:rPr>
        <w:t>Fall eines Defekts unkompliziert austauschen lassen</w:t>
      </w:r>
      <w:r w:rsidR="004B54D3">
        <w:rPr>
          <w:rFonts w:ascii="Arial" w:hAnsi="Arial" w:cs="Arial"/>
          <w:b/>
          <w:sz w:val="22"/>
          <w:szCs w:val="22"/>
          <w:lang w:val="de-DE"/>
        </w:rPr>
        <w:t xml:space="preserve">. Auch </w:t>
      </w:r>
      <w:r w:rsidR="00C550DF">
        <w:rPr>
          <w:rFonts w:ascii="Arial" w:hAnsi="Arial" w:cs="Arial"/>
          <w:b/>
          <w:sz w:val="22"/>
          <w:szCs w:val="22"/>
          <w:lang w:val="de-DE"/>
        </w:rPr>
        <w:t xml:space="preserve">bei </w:t>
      </w:r>
      <w:r w:rsidR="00B9608D">
        <w:rPr>
          <w:rFonts w:ascii="Arial" w:hAnsi="Arial" w:cs="Arial"/>
          <w:b/>
          <w:sz w:val="22"/>
          <w:szCs w:val="22"/>
          <w:lang w:val="de-DE"/>
        </w:rPr>
        <w:t>Ro</w:t>
      </w:r>
      <w:r w:rsidR="006C6D05">
        <w:rPr>
          <w:rFonts w:ascii="Arial" w:hAnsi="Arial" w:cs="Arial"/>
          <w:b/>
          <w:sz w:val="22"/>
          <w:szCs w:val="22"/>
          <w:lang w:val="de-DE"/>
        </w:rPr>
        <w:t>lllä</w:t>
      </w:r>
      <w:r w:rsidR="004B54D3">
        <w:rPr>
          <w:rFonts w:ascii="Arial" w:hAnsi="Arial" w:cs="Arial"/>
          <w:b/>
          <w:sz w:val="22"/>
          <w:szCs w:val="22"/>
          <w:lang w:val="de-DE"/>
        </w:rPr>
        <w:t xml:space="preserve">den kann der </w:t>
      </w:r>
      <w:r w:rsidR="00B9608D">
        <w:rPr>
          <w:rFonts w:ascii="Arial" w:hAnsi="Arial" w:cs="Arial"/>
          <w:b/>
          <w:sz w:val="22"/>
          <w:szCs w:val="22"/>
          <w:lang w:val="de-DE"/>
        </w:rPr>
        <w:t>A</w:t>
      </w:r>
      <w:r w:rsidR="004B54D3">
        <w:rPr>
          <w:rFonts w:ascii="Arial" w:hAnsi="Arial" w:cs="Arial"/>
          <w:b/>
          <w:sz w:val="22"/>
          <w:szCs w:val="22"/>
          <w:lang w:val="de-DE"/>
        </w:rPr>
        <w:t xml:space="preserve">ufwand für Wartung und Austausch </w:t>
      </w:r>
      <w:r w:rsidR="002718FC">
        <w:rPr>
          <w:rFonts w:ascii="Arial" w:hAnsi="Arial" w:cs="Arial"/>
          <w:b/>
          <w:sz w:val="22"/>
          <w:szCs w:val="22"/>
          <w:lang w:val="de-DE"/>
        </w:rPr>
        <w:t>deutlich</w:t>
      </w:r>
      <w:r w:rsidR="004B54D3">
        <w:rPr>
          <w:rFonts w:ascii="Arial" w:hAnsi="Arial" w:cs="Arial"/>
          <w:b/>
          <w:sz w:val="22"/>
          <w:szCs w:val="22"/>
          <w:lang w:val="de-DE"/>
        </w:rPr>
        <w:t xml:space="preserve"> gesenkt werden</w:t>
      </w:r>
      <w:r w:rsidR="00554057">
        <w:rPr>
          <w:rFonts w:ascii="Arial" w:hAnsi="Arial" w:cs="Arial"/>
          <w:b/>
          <w:sz w:val="22"/>
          <w:szCs w:val="22"/>
          <w:lang w:val="de-DE"/>
        </w:rPr>
        <w:t xml:space="preserve">, wenn </w:t>
      </w:r>
      <w:r w:rsidR="002718FC">
        <w:rPr>
          <w:rFonts w:ascii="Arial" w:hAnsi="Arial" w:cs="Arial"/>
          <w:b/>
          <w:sz w:val="22"/>
          <w:szCs w:val="22"/>
          <w:lang w:val="de-DE"/>
        </w:rPr>
        <w:t xml:space="preserve">stabile </w:t>
      </w:r>
      <w:r w:rsidR="00554057">
        <w:rPr>
          <w:rFonts w:ascii="Arial" w:hAnsi="Arial" w:cs="Arial"/>
          <w:b/>
          <w:sz w:val="22"/>
          <w:szCs w:val="22"/>
          <w:lang w:val="de-DE"/>
        </w:rPr>
        <w:t xml:space="preserve">Kurbelstangen statt Rollladengurtwickler </w:t>
      </w:r>
      <w:r w:rsidR="00FF20CB">
        <w:rPr>
          <w:rFonts w:ascii="Arial" w:hAnsi="Arial" w:cs="Arial"/>
          <w:b/>
          <w:sz w:val="22"/>
          <w:szCs w:val="22"/>
          <w:lang w:val="de-DE"/>
        </w:rPr>
        <w:t>zum Einsatz kommen</w:t>
      </w:r>
      <w:r w:rsidR="00554057">
        <w:rPr>
          <w:rFonts w:ascii="Arial" w:hAnsi="Arial" w:cs="Arial"/>
          <w:b/>
          <w:sz w:val="22"/>
          <w:szCs w:val="22"/>
          <w:lang w:val="de-DE"/>
        </w:rPr>
        <w:t>.</w:t>
      </w:r>
    </w:p>
    <w:p w14:paraId="058322BF" w14:textId="77777777" w:rsidR="00FF20CB" w:rsidRDefault="00FF20CB" w:rsidP="00C64056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45FFAC42" w14:textId="6FB17F11" w:rsidR="00A118F9" w:rsidRDefault="000E37B2" w:rsidP="00C6405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Denn der </w:t>
      </w:r>
      <w:r w:rsidR="004B54D3" w:rsidRPr="004B54D3">
        <w:rPr>
          <w:rFonts w:ascii="Arial" w:hAnsi="Arial" w:cs="Arial"/>
          <w:sz w:val="22"/>
          <w:szCs w:val="22"/>
          <w:lang w:val="de-DE"/>
        </w:rPr>
        <w:t>Austausch von abgegriffen</w:t>
      </w:r>
      <w:r w:rsidR="00A118F9">
        <w:rPr>
          <w:rFonts w:ascii="Arial" w:hAnsi="Arial" w:cs="Arial"/>
          <w:sz w:val="22"/>
          <w:szCs w:val="22"/>
          <w:lang w:val="de-DE"/>
        </w:rPr>
        <w:t>en</w:t>
      </w:r>
      <w:r>
        <w:rPr>
          <w:rFonts w:ascii="Arial" w:hAnsi="Arial" w:cs="Arial"/>
          <w:sz w:val="22"/>
          <w:szCs w:val="22"/>
          <w:lang w:val="de-DE"/>
        </w:rPr>
        <w:t>, verschmutzen</w:t>
      </w:r>
      <w:r w:rsidR="004B54D3" w:rsidRPr="004B54D3">
        <w:rPr>
          <w:rFonts w:ascii="Arial" w:hAnsi="Arial" w:cs="Arial"/>
          <w:sz w:val="22"/>
          <w:szCs w:val="22"/>
          <w:lang w:val="de-DE"/>
        </w:rPr>
        <w:t xml:space="preserve"> oder mutwillig </w:t>
      </w:r>
      <w:r w:rsidR="00A118F9" w:rsidRPr="004B54D3">
        <w:rPr>
          <w:rFonts w:ascii="Arial" w:hAnsi="Arial" w:cs="Arial"/>
          <w:sz w:val="22"/>
          <w:szCs w:val="22"/>
          <w:lang w:val="de-DE"/>
        </w:rPr>
        <w:t>zerstörte</w:t>
      </w:r>
      <w:r w:rsidR="00A118F9">
        <w:rPr>
          <w:rFonts w:ascii="Arial" w:hAnsi="Arial" w:cs="Arial"/>
          <w:sz w:val="22"/>
          <w:szCs w:val="22"/>
          <w:lang w:val="de-DE"/>
        </w:rPr>
        <w:t>n</w:t>
      </w:r>
      <w:r w:rsidR="004B54D3" w:rsidRPr="004B54D3">
        <w:rPr>
          <w:rFonts w:ascii="Arial" w:hAnsi="Arial" w:cs="Arial"/>
          <w:sz w:val="22"/>
          <w:szCs w:val="22"/>
          <w:lang w:val="de-DE"/>
        </w:rPr>
        <w:t xml:space="preserve"> Rollladengurte</w:t>
      </w:r>
      <w:r w:rsidR="00A118F9">
        <w:rPr>
          <w:rFonts w:ascii="Arial" w:hAnsi="Arial" w:cs="Arial"/>
          <w:sz w:val="22"/>
          <w:szCs w:val="22"/>
          <w:lang w:val="de-DE"/>
        </w:rPr>
        <w:t xml:space="preserve">n kann </w:t>
      </w:r>
      <w:r w:rsidR="00C550DF">
        <w:rPr>
          <w:rFonts w:ascii="Arial" w:hAnsi="Arial" w:cs="Arial"/>
          <w:sz w:val="22"/>
          <w:szCs w:val="22"/>
          <w:lang w:val="de-DE"/>
        </w:rPr>
        <w:t xml:space="preserve">bei Mietobjekten </w:t>
      </w:r>
      <w:r w:rsidR="00A118F9">
        <w:rPr>
          <w:rFonts w:ascii="Arial" w:hAnsi="Arial" w:cs="Arial"/>
          <w:sz w:val="22"/>
          <w:szCs w:val="22"/>
          <w:lang w:val="de-DE"/>
        </w:rPr>
        <w:t>einen</w:t>
      </w:r>
      <w:r w:rsidR="004B54D3" w:rsidRPr="004B54D3">
        <w:rPr>
          <w:rFonts w:ascii="Arial" w:hAnsi="Arial" w:cs="Arial"/>
          <w:sz w:val="22"/>
          <w:szCs w:val="22"/>
          <w:lang w:val="de-DE"/>
        </w:rPr>
        <w:t xml:space="preserve"> hohen </w:t>
      </w:r>
      <w:r w:rsidR="00A118F9" w:rsidRPr="004B54D3">
        <w:rPr>
          <w:rFonts w:ascii="Arial" w:hAnsi="Arial" w:cs="Arial"/>
          <w:sz w:val="22"/>
          <w:szCs w:val="22"/>
          <w:lang w:val="de-DE"/>
        </w:rPr>
        <w:t>logis</w:t>
      </w:r>
      <w:r w:rsidR="00A118F9">
        <w:rPr>
          <w:rFonts w:ascii="Arial" w:hAnsi="Arial" w:cs="Arial"/>
          <w:sz w:val="22"/>
          <w:szCs w:val="22"/>
          <w:lang w:val="de-DE"/>
        </w:rPr>
        <w:t xml:space="preserve">tischen </w:t>
      </w:r>
      <w:r w:rsidR="004B54D3" w:rsidRPr="004B54D3">
        <w:rPr>
          <w:rFonts w:ascii="Arial" w:hAnsi="Arial" w:cs="Arial"/>
          <w:sz w:val="22"/>
          <w:szCs w:val="22"/>
          <w:lang w:val="de-DE"/>
        </w:rPr>
        <w:t xml:space="preserve">und finanziellen Aufwand </w:t>
      </w:r>
      <w:r w:rsidR="00C550DF">
        <w:rPr>
          <w:rFonts w:ascii="Arial" w:hAnsi="Arial" w:cs="Arial"/>
          <w:sz w:val="22"/>
          <w:szCs w:val="22"/>
          <w:lang w:val="de-DE"/>
        </w:rPr>
        <w:t>mit sich bringen</w:t>
      </w:r>
      <w:r w:rsidR="004B54D3" w:rsidRPr="004B54D3">
        <w:rPr>
          <w:rFonts w:ascii="Arial" w:hAnsi="Arial" w:cs="Arial"/>
          <w:sz w:val="22"/>
          <w:szCs w:val="22"/>
          <w:lang w:val="de-DE"/>
        </w:rPr>
        <w:t>.</w:t>
      </w:r>
      <w:r w:rsidR="00A118F9">
        <w:rPr>
          <w:rFonts w:ascii="Arial" w:hAnsi="Arial" w:cs="Arial"/>
          <w:sz w:val="22"/>
          <w:szCs w:val="22"/>
          <w:lang w:val="de-DE"/>
        </w:rPr>
        <w:t xml:space="preserve"> </w:t>
      </w:r>
      <w:r w:rsidR="00C550DF">
        <w:rPr>
          <w:rFonts w:ascii="Arial" w:hAnsi="Arial" w:cs="Arial"/>
          <w:sz w:val="22"/>
          <w:szCs w:val="22"/>
          <w:lang w:val="de-DE"/>
        </w:rPr>
        <w:t xml:space="preserve">So muss zunächst im Vorfeld die passende Gurtbreite ermittelt werden – was oft mit einem ersten </w:t>
      </w:r>
      <w:r w:rsidR="002718FC">
        <w:rPr>
          <w:rFonts w:ascii="Arial" w:hAnsi="Arial" w:cs="Arial"/>
          <w:sz w:val="22"/>
          <w:szCs w:val="22"/>
          <w:lang w:val="de-DE"/>
        </w:rPr>
        <w:t xml:space="preserve">Termin verbunden ist. Und dann kann </w:t>
      </w:r>
      <w:r w:rsidR="00C550DF">
        <w:rPr>
          <w:rFonts w:ascii="Arial" w:hAnsi="Arial" w:cs="Arial"/>
          <w:sz w:val="22"/>
          <w:szCs w:val="22"/>
          <w:lang w:val="de-DE"/>
        </w:rPr>
        <w:t xml:space="preserve">es je </w:t>
      </w:r>
      <w:r w:rsidR="00A118F9">
        <w:rPr>
          <w:rFonts w:ascii="Arial" w:hAnsi="Arial" w:cs="Arial"/>
          <w:sz w:val="22"/>
          <w:szCs w:val="22"/>
          <w:lang w:val="de-DE"/>
        </w:rPr>
        <w:t xml:space="preserve">nach baulichen Gegebenheiten </w:t>
      </w:r>
      <w:r w:rsidR="00C550DF">
        <w:rPr>
          <w:rFonts w:ascii="Arial" w:hAnsi="Arial" w:cs="Arial"/>
          <w:sz w:val="22"/>
          <w:szCs w:val="22"/>
          <w:lang w:val="de-DE"/>
        </w:rPr>
        <w:t xml:space="preserve">zu einem erheblichen </w:t>
      </w:r>
      <w:r w:rsidR="00A118F9">
        <w:rPr>
          <w:rFonts w:ascii="Arial" w:hAnsi="Arial" w:cs="Arial"/>
          <w:sz w:val="22"/>
          <w:szCs w:val="22"/>
          <w:lang w:val="de-DE"/>
        </w:rPr>
        <w:t>Arbeitsaufwand</w:t>
      </w:r>
      <w:r w:rsidR="00C550DF">
        <w:rPr>
          <w:rFonts w:ascii="Arial" w:hAnsi="Arial" w:cs="Arial"/>
          <w:sz w:val="22"/>
          <w:szCs w:val="22"/>
          <w:lang w:val="de-DE"/>
        </w:rPr>
        <w:t xml:space="preserve"> für den Gurttausch</w:t>
      </w:r>
      <w:r w:rsidR="002718FC">
        <w:rPr>
          <w:rFonts w:ascii="Arial" w:hAnsi="Arial" w:cs="Arial"/>
          <w:sz w:val="22"/>
          <w:szCs w:val="22"/>
          <w:lang w:val="de-DE"/>
        </w:rPr>
        <w:t xml:space="preserve"> kommen</w:t>
      </w:r>
      <w:r w:rsidR="00C550DF">
        <w:rPr>
          <w:rFonts w:ascii="Arial" w:hAnsi="Arial" w:cs="Arial"/>
          <w:sz w:val="22"/>
          <w:szCs w:val="22"/>
          <w:lang w:val="de-DE"/>
        </w:rPr>
        <w:t xml:space="preserve">, </w:t>
      </w:r>
      <w:r w:rsidR="002718FC">
        <w:rPr>
          <w:rFonts w:ascii="Arial" w:hAnsi="Arial" w:cs="Arial"/>
          <w:sz w:val="22"/>
          <w:szCs w:val="22"/>
          <w:lang w:val="de-DE"/>
        </w:rPr>
        <w:t xml:space="preserve">etwa wenn </w:t>
      </w:r>
      <w:r w:rsidR="00A118F9">
        <w:rPr>
          <w:rFonts w:ascii="Arial" w:hAnsi="Arial" w:cs="Arial"/>
          <w:sz w:val="22"/>
          <w:szCs w:val="22"/>
          <w:lang w:val="de-DE"/>
        </w:rPr>
        <w:t>der Rollladenkasten geöffnet und unter Umständen neu abgedichtet oder tapeziert werden</w:t>
      </w:r>
      <w:r w:rsidR="00C550DF">
        <w:rPr>
          <w:rFonts w:ascii="Arial" w:hAnsi="Arial" w:cs="Arial"/>
          <w:sz w:val="22"/>
          <w:szCs w:val="22"/>
          <w:lang w:val="de-DE"/>
        </w:rPr>
        <w:t xml:space="preserve"> muss</w:t>
      </w:r>
      <w:r w:rsidR="00A118F9">
        <w:rPr>
          <w:rFonts w:ascii="Arial" w:hAnsi="Arial" w:cs="Arial"/>
          <w:sz w:val="22"/>
          <w:szCs w:val="22"/>
          <w:lang w:val="de-DE"/>
        </w:rPr>
        <w:t>.</w:t>
      </w:r>
      <w:r w:rsidR="000C069B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1201556A" w14:textId="77777777" w:rsidR="000E37B2" w:rsidRDefault="000E37B2" w:rsidP="00C64056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4AF6C18D" w14:textId="5BB238B0" w:rsidR="000E37B2" w:rsidRDefault="00C550DF" w:rsidP="000E37B2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</w:t>
      </w:r>
      <w:r w:rsidR="000C069B">
        <w:rPr>
          <w:rFonts w:ascii="Arial" w:hAnsi="Arial" w:cs="Arial"/>
          <w:sz w:val="22"/>
          <w:szCs w:val="22"/>
          <w:lang w:val="de-DE"/>
        </w:rPr>
        <w:t xml:space="preserve">ies lässt sich vermeiden, wenn </w:t>
      </w:r>
      <w:r>
        <w:rPr>
          <w:rFonts w:ascii="Arial" w:hAnsi="Arial" w:cs="Arial"/>
          <w:sz w:val="22"/>
          <w:szCs w:val="22"/>
          <w:lang w:val="de-DE"/>
        </w:rPr>
        <w:t xml:space="preserve">– </w:t>
      </w:r>
      <w:r w:rsidR="000C069B">
        <w:rPr>
          <w:rFonts w:ascii="Arial" w:hAnsi="Arial" w:cs="Arial"/>
          <w:sz w:val="22"/>
          <w:szCs w:val="22"/>
          <w:lang w:val="de-DE"/>
        </w:rPr>
        <w:t>im Austausch oder bereits bei der Erstausrüstung</w:t>
      </w:r>
      <w:r w:rsidR="000E37B2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– </w:t>
      </w:r>
      <w:r w:rsidR="000E37B2">
        <w:rPr>
          <w:rFonts w:ascii="Arial" w:hAnsi="Arial" w:cs="Arial"/>
          <w:sz w:val="22"/>
          <w:szCs w:val="22"/>
          <w:lang w:val="de-DE"/>
        </w:rPr>
        <w:t xml:space="preserve">auf Kurbelstangen </w:t>
      </w:r>
      <w:r>
        <w:rPr>
          <w:rFonts w:ascii="Arial" w:hAnsi="Arial" w:cs="Arial"/>
          <w:sz w:val="22"/>
          <w:szCs w:val="22"/>
          <w:lang w:val="de-DE"/>
        </w:rPr>
        <w:t>gesetzt wird</w:t>
      </w:r>
      <w:r w:rsidR="000C069B">
        <w:rPr>
          <w:rFonts w:ascii="Arial" w:hAnsi="Arial" w:cs="Arial"/>
          <w:sz w:val="22"/>
          <w:szCs w:val="22"/>
          <w:lang w:val="de-DE"/>
        </w:rPr>
        <w:t>.</w:t>
      </w:r>
      <w:r w:rsidR="000E37B2">
        <w:rPr>
          <w:rFonts w:ascii="Arial" w:hAnsi="Arial" w:cs="Arial"/>
          <w:sz w:val="22"/>
          <w:szCs w:val="22"/>
          <w:lang w:val="de-DE"/>
        </w:rPr>
        <w:t xml:space="preserve"> Als robuste und leicht zu reinigende Bedieneinheit für Rolll</w:t>
      </w:r>
      <w:r w:rsidR="006C6D05">
        <w:rPr>
          <w:rFonts w:ascii="Arial" w:hAnsi="Arial" w:cs="Arial"/>
          <w:sz w:val="22"/>
          <w:szCs w:val="22"/>
          <w:lang w:val="de-DE"/>
        </w:rPr>
        <w:t>ä</w:t>
      </w:r>
      <w:r w:rsidR="000E37B2">
        <w:rPr>
          <w:rFonts w:ascii="Arial" w:hAnsi="Arial" w:cs="Arial"/>
          <w:sz w:val="22"/>
          <w:szCs w:val="22"/>
          <w:lang w:val="de-DE"/>
        </w:rPr>
        <w:t xml:space="preserve">den, Raffstore und Co. </w:t>
      </w:r>
      <w:r>
        <w:rPr>
          <w:rFonts w:ascii="Arial" w:hAnsi="Arial" w:cs="Arial"/>
          <w:sz w:val="22"/>
          <w:szCs w:val="22"/>
          <w:lang w:val="de-DE"/>
        </w:rPr>
        <w:t xml:space="preserve">überzeugen Kurbelstangen als </w:t>
      </w:r>
      <w:r w:rsidR="000E37B2">
        <w:rPr>
          <w:rFonts w:ascii="Arial" w:hAnsi="Arial" w:cs="Arial"/>
          <w:sz w:val="22"/>
          <w:szCs w:val="22"/>
          <w:lang w:val="de-DE"/>
        </w:rPr>
        <w:t>L</w:t>
      </w:r>
      <w:r w:rsidR="000E37B2" w:rsidRPr="004B54D3">
        <w:rPr>
          <w:rFonts w:ascii="Arial" w:hAnsi="Arial" w:cs="Arial"/>
          <w:sz w:val="22"/>
          <w:szCs w:val="22"/>
          <w:lang w:val="de-DE"/>
        </w:rPr>
        <w:t xml:space="preserve">ösung, die auf die Dauer </w:t>
      </w:r>
      <w:r w:rsidR="000E37B2">
        <w:rPr>
          <w:rFonts w:ascii="Arial" w:hAnsi="Arial" w:cs="Arial"/>
          <w:sz w:val="22"/>
          <w:szCs w:val="22"/>
          <w:lang w:val="de-DE"/>
        </w:rPr>
        <w:t>erhebliche</w:t>
      </w:r>
      <w:r w:rsidR="006C6D05">
        <w:rPr>
          <w:rFonts w:ascii="Arial" w:hAnsi="Arial" w:cs="Arial"/>
          <w:sz w:val="22"/>
          <w:szCs w:val="22"/>
          <w:lang w:val="de-DE"/>
        </w:rPr>
        <w:t>s</w:t>
      </w:r>
      <w:r w:rsidR="000E37B2" w:rsidRPr="004B54D3">
        <w:rPr>
          <w:rFonts w:ascii="Arial" w:hAnsi="Arial" w:cs="Arial"/>
          <w:sz w:val="22"/>
          <w:szCs w:val="22"/>
          <w:lang w:val="de-DE"/>
        </w:rPr>
        <w:t xml:space="preserve"> </w:t>
      </w:r>
      <w:r w:rsidR="000E37B2">
        <w:rPr>
          <w:rFonts w:ascii="Arial" w:hAnsi="Arial" w:cs="Arial"/>
          <w:sz w:val="22"/>
          <w:szCs w:val="22"/>
          <w:lang w:val="de-DE"/>
        </w:rPr>
        <w:t xml:space="preserve">Einsparpotenzial </w:t>
      </w:r>
      <w:r w:rsidR="000E37B2" w:rsidRPr="004B54D3">
        <w:rPr>
          <w:rFonts w:ascii="Arial" w:hAnsi="Arial" w:cs="Arial"/>
          <w:sz w:val="22"/>
          <w:szCs w:val="22"/>
          <w:lang w:val="de-DE"/>
        </w:rPr>
        <w:t>bietet</w:t>
      </w:r>
      <w:r>
        <w:rPr>
          <w:rFonts w:ascii="Arial" w:hAnsi="Arial" w:cs="Arial"/>
          <w:sz w:val="22"/>
          <w:szCs w:val="22"/>
          <w:lang w:val="de-DE"/>
        </w:rPr>
        <w:t>, da eine Wartung hier kaum notwendig ist.</w:t>
      </w:r>
      <w:r w:rsidR="000E37B2" w:rsidRPr="004B54D3">
        <w:rPr>
          <w:rFonts w:ascii="Arial" w:hAnsi="Arial" w:cs="Arial"/>
          <w:sz w:val="22"/>
          <w:szCs w:val="22"/>
          <w:lang w:val="de-DE"/>
        </w:rPr>
        <w:t xml:space="preserve"> </w:t>
      </w:r>
      <w:r w:rsidR="000E4406">
        <w:rPr>
          <w:rFonts w:ascii="Arial" w:hAnsi="Arial" w:cs="Arial"/>
          <w:sz w:val="22"/>
          <w:szCs w:val="22"/>
          <w:lang w:val="de-DE"/>
        </w:rPr>
        <w:t>F</w:t>
      </w:r>
      <w:r w:rsidR="000E37B2">
        <w:rPr>
          <w:rFonts w:ascii="Arial" w:hAnsi="Arial" w:cs="Arial"/>
          <w:sz w:val="22"/>
          <w:szCs w:val="22"/>
          <w:lang w:val="de-DE"/>
        </w:rPr>
        <w:t xml:space="preserve">ür den Fall, dass ein Element doch gewechselt werden muss, </w:t>
      </w:r>
      <w:r>
        <w:rPr>
          <w:rFonts w:ascii="Arial" w:hAnsi="Arial" w:cs="Arial"/>
          <w:sz w:val="22"/>
          <w:szCs w:val="22"/>
          <w:lang w:val="de-DE"/>
        </w:rPr>
        <w:t xml:space="preserve">wird </w:t>
      </w:r>
      <w:r w:rsidR="000E37B2">
        <w:rPr>
          <w:rFonts w:ascii="Arial" w:hAnsi="Arial" w:cs="Arial"/>
          <w:sz w:val="22"/>
          <w:szCs w:val="22"/>
          <w:lang w:val="de-DE"/>
        </w:rPr>
        <w:t xml:space="preserve">die anfallende Zeit für die </w:t>
      </w:r>
      <w:r w:rsidR="000E37B2" w:rsidRPr="004B54D3">
        <w:rPr>
          <w:rFonts w:ascii="Arial" w:hAnsi="Arial" w:cs="Arial"/>
          <w:sz w:val="22"/>
          <w:szCs w:val="22"/>
          <w:lang w:val="de-DE"/>
        </w:rPr>
        <w:t xml:space="preserve">Reparaturarbeiten in </w:t>
      </w:r>
      <w:r w:rsidR="000E37B2">
        <w:rPr>
          <w:rFonts w:ascii="Arial" w:hAnsi="Arial" w:cs="Arial"/>
          <w:sz w:val="22"/>
          <w:szCs w:val="22"/>
          <w:lang w:val="de-DE"/>
        </w:rPr>
        <w:t xml:space="preserve">der </w:t>
      </w:r>
      <w:r w:rsidR="000E37B2" w:rsidRPr="004B54D3">
        <w:rPr>
          <w:rFonts w:ascii="Arial" w:hAnsi="Arial" w:cs="Arial"/>
          <w:sz w:val="22"/>
          <w:szCs w:val="22"/>
          <w:lang w:val="de-DE"/>
        </w:rPr>
        <w:t xml:space="preserve">Wohneinheit auf ein </w:t>
      </w:r>
      <w:r w:rsidR="000E37B2">
        <w:rPr>
          <w:rFonts w:ascii="Arial" w:hAnsi="Arial" w:cs="Arial"/>
          <w:sz w:val="22"/>
          <w:szCs w:val="22"/>
          <w:lang w:val="de-DE"/>
        </w:rPr>
        <w:t>Minimum reduziert</w:t>
      </w:r>
      <w:r>
        <w:rPr>
          <w:rFonts w:ascii="Arial" w:hAnsi="Arial" w:cs="Arial"/>
          <w:sz w:val="22"/>
          <w:szCs w:val="22"/>
          <w:lang w:val="de-DE"/>
        </w:rPr>
        <w:t>: die Einzelteile im modu</w:t>
      </w:r>
      <w:r w:rsidR="006C6D05">
        <w:rPr>
          <w:rFonts w:ascii="Arial" w:hAnsi="Arial" w:cs="Arial"/>
          <w:sz w:val="22"/>
          <w:szCs w:val="22"/>
          <w:lang w:val="de-DE"/>
        </w:rPr>
        <w:t>laren System eines Kurbel</w:t>
      </w:r>
      <w:r>
        <w:rPr>
          <w:rFonts w:ascii="Arial" w:hAnsi="Arial" w:cs="Arial"/>
          <w:sz w:val="22"/>
          <w:szCs w:val="22"/>
          <w:lang w:val="de-DE"/>
        </w:rPr>
        <w:t xml:space="preserve">antriebs lassen sich mit wenigen Schrauben bzw. </w:t>
      </w:r>
      <w:r w:rsidR="002718FC">
        <w:rPr>
          <w:rFonts w:ascii="Arial" w:hAnsi="Arial" w:cs="Arial"/>
          <w:sz w:val="22"/>
          <w:szCs w:val="22"/>
          <w:lang w:val="de-DE"/>
        </w:rPr>
        <w:t>„</w:t>
      </w:r>
      <w:proofErr w:type="spellStart"/>
      <w:r>
        <w:rPr>
          <w:rFonts w:ascii="Arial" w:hAnsi="Arial" w:cs="Arial"/>
          <w:sz w:val="22"/>
          <w:szCs w:val="22"/>
          <w:lang w:val="de-DE"/>
        </w:rPr>
        <w:t>Clipsen</w:t>
      </w:r>
      <w:proofErr w:type="spellEnd"/>
      <w:r w:rsidR="002718FC">
        <w:rPr>
          <w:rFonts w:ascii="Arial" w:hAnsi="Arial" w:cs="Arial"/>
          <w:sz w:val="22"/>
          <w:szCs w:val="22"/>
          <w:lang w:val="de-DE"/>
        </w:rPr>
        <w:t>“</w:t>
      </w:r>
      <w:r>
        <w:rPr>
          <w:rFonts w:ascii="Arial" w:hAnsi="Arial" w:cs="Arial"/>
          <w:sz w:val="22"/>
          <w:szCs w:val="22"/>
          <w:lang w:val="de-DE"/>
        </w:rPr>
        <w:t xml:space="preserve"> tauschen</w:t>
      </w:r>
      <w:r w:rsidR="000E37B2">
        <w:rPr>
          <w:rFonts w:ascii="Arial" w:hAnsi="Arial" w:cs="Arial"/>
          <w:sz w:val="22"/>
          <w:szCs w:val="22"/>
          <w:lang w:val="de-DE"/>
        </w:rPr>
        <w:t>.</w:t>
      </w:r>
    </w:p>
    <w:p w14:paraId="7E352A33" w14:textId="77777777" w:rsidR="000E4406" w:rsidRDefault="000E4406" w:rsidP="000E37B2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58A0EE85" w14:textId="77432CBB" w:rsidR="000E4406" w:rsidRPr="004B54D3" w:rsidRDefault="002718FC" w:rsidP="000E37B2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Darüber hinaus</w:t>
      </w:r>
      <w:r w:rsidR="000E4406">
        <w:rPr>
          <w:rFonts w:ascii="Arial" w:hAnsi="Arial" w:cs="Arial"/>
          <w:sz w:val="22"/>
          <w:szCs w:val="22"/>
          <w:lang w:val="de-DE"/>
        </w:rPr>
        <w:t xml:space="preserve"> </w:t>
      </w:r>
      <w:r w:rsidR="006C6D05">
        <w:rPr>
          <w:rFonts w:ascii="Arial" w:hAnsi="Arial" w:cs="Arial"/>
          <w:sz w:val="22"/>
          <w:szCs w:val="22"/>
          <w:lang w:val="de-DE"/>
        </w:rPr>
        <w:t>eig</w:t>
      </w:r>
      <w:r w:rsidR="000E4406" w:rsidRPr="004B54D3">
        <w:rPr>
          <w:rFonts w:ascii="Arial" w:hAnsi="Arial" w:cs="Arial"/>
          <w:sz w:val="22"/>
          <w:szCs w:val="22"/>
          <w:lang w:val="de-DE"/>
        </w:rPr>
        <w:t xml:space="preserve">nen sich diese </w:t>
      </w:r>
      <w:r w:rsidR="000E4406">
        <w:rPr>
          <w:rFonts w:ascii="Arial" w:hAnsi="Arial" w:cs="Arial"/>
          <w:sz w:val="22"/>
          <w:szCs w:val="22"/>
          <w:lang w:val="de-DE"/>
        </w:rPr>
        <w:t xml:space="preserve">Kurbelstangen auch optimal </w:t>
      </w:r>
      <w:r w:rsidR="000E4406" w:rsidRPr="004B54D3">
        <w:rPr>
          <w:rFonts w:ascii="Arial" w:hAnsi="Arial" w:cs="Arial"/>
          <w:sz w:val="22"/>
          <w:szCs w:val="22"/>
          <w:lang w:val="de-DE"/>
        </w:rPr>
        <w:t xml:space="preserve">für </w:t>
      </w:r>
      <w:r w:rsidR="000E4406">
        <w:rPr>
          <w:rFonts w:ascii="Arial" w:hAnsi="Arial" w:cs="Arial"/>
          <w:sz w:val="22"/>
          <w:szCs w:val="22"/>
          <w:lang w:val="de-DE"/>
        </w:rPr>
        <w:t>D</w:t>
      </w:r>
      <w:r w:rsidR="000E4406" w:rsidRPr="004B54D3">
        <w:rPr>
          <w:rFonts w:ascii="Arial" w:hAnsi="Arial" w:cs="Arial"/>
          <w:sz w:val="22"/>
          <w:szCs w:val="22"/>
          <w:lang w:val="de-DE"/>
        </w:rPr>
        <w:t>achflächen</w:t>
      </w:r>
      <w:r>
        <w:rPr>
          <w:rFonts w:ascii="Arial" w:hAnsi="Arial" w:cs="Arial"/>
          <w:sz w:val="22"/>
          <w:szCs w:val="22"/>
          <w:lang w:val="de-DE"/>
        </w:rPr>
        <w:t>fenster. Da</w:t>
      </w:r>
      <w:r w:rsidR="000E4406" w:rsidRPr="004B54D3">
        <w:rPr>
          <w:rFonts w:ascii="Arial" w:hAnsi="Arial" w:cs="Arial"/>
          <w:sz w:val="22"/>
          <w:szCs w:val="22"/>
          <w:lang w:val="de-DE"/>
        </w:rPr>
        <w:t xml:space="preserve">nk des schwenkbaren Gelenklagers lässt sich die Stange </w:t>
      </w:r>
      <w:r w:rsidR="000E4406">
        <w:rPr>
          <w:rFonts w:ascii="Arial" w:hAnsi="Arial" w:cs="Arial"/>
          <w:sz w:val="22"/>
          <w:szCs w:val="22"/>
          <w:lang w:val="de-DE"/>
        </w:rPr>
        <w:t>unabhängig von der Dach</w:t>
      </w:r>
      <w:r w:rsidR="006C6D05">
        <w:rPr>
          <w:rFonts w:ascii="Arial" w:hAnsi="Arial" w:cs="Arial"/>
          <w:sz w:val="22"/>
          <w:szCs w:val="22"/>
          <w:lang w:val="de-DE"/>
        </w:rPr>
        <w:t xml:space="preserve">- bzw. Wandneigung </w:t>
      </w:r>
      <w:r w:rsidR="000E4406">
        <w:rPr>
          <w:rFonts w:ascii="Arial" w:hAnsi="Arial" w:cs="Arial"/>
          <w:sz w:val="22"/>
          <w:szCs w:val="22"/>
          <w:lang w:val="de-DE"/>
        </w:rPr>
        <w:t xml:space="preserve">in eine </w:t>
      </w:r>
      <w:r w:rsidR="000E4406" w:rsidRPr="004B54D3">
        <w:rPr>
          <w:rFonts w:ascii="Arial" w:hAnsi="Arial" w:cs="Arial"/>
          <w:sz w:val="22"/>
          <w:szCs w:val="22"/>
          <w:lang w:val="de-DE"/>
        </w:rPr>
        <w:t xml:space="preserve">vertikale </w:t>
      </w:r>
      <w:r w:rsidR="000E4406">
        <w:rPr>
          <w:rFonts w:ascii="Arial" w:hAnsi="Arial" w:cs="Arial"/>
          <w:sz w:val="22"/>
          <w:szCs w:val="22"/>
          <w:lang w:val="de-DE"/>
        </w:rPr>
        <w:t xml:space="preserve">Position bringen </w:t>
      </w:r>
      <w:r w:rsidR="000E4406" w:rsidRPr="004B54D3">
        <w:rPr>
          <w:rFonts w:ascii="Arial" w:hAnsi="Arial" w:cs="Arial"/>
          <w:sz w:val="22"/>
          <w:szCs w:val="22"/>
          <w:lang w:val="de-DE"/>
        </w:rPr>
        <w:t xml:space="preserve">und </w:t>
      </w:r>
      <w:r w:rsidR="000E4406">
        <w:rPr>
          <w:rFonts w:ascii="Arial" w:hAnsi="Arial" w:cs="Arial"/>
          <w:sz w:val="22"/>
          <w:szCs w:val="22"/>
          <w:lang w:val="de-DE"/>
        </w:rPr>
        <w:t xml:space="preserve">damit </w:t>
      </w:r>
      <w:r w:rsidR="000E4406" w:rsidRPr="004B54D3">
        <w:rPr>
          <w:rFonts w:ascii="Arial" w:hAnsi="Arial" w:cs="Arial"/>
          <w:sz w:val="22"/>
          <w:szCs w:val="22"/>
          <w:lang w:val="de-DE"/>
        </w:rPr>
        <w:t xml:space="preserve">komfortabel und ohne </w:t>
      </w:r>
      <w:r w:rsidR="000E4406">
        <w:rPr>
          <w:rFonts w:ascii="Arial" w:hAnsi="Arial" w:cs="Arial"/>
          <w:sz w:val="22"/>
          <w:szCs w:val="22"/>
          <w:lang w:val="de-DE"/>
        </w:rPr>
        <w:t xml:space="preserve">erhöhten </w:t>
      </w:r>
      <w:r w:rsidR="000E4406" w:rsidRPr="004B54D3">
        <w:rPr>
          <w:rFonts w:ascii="Arial" w:hAnsi="Arial" w:cs="Arial"/>
          <w:sz w:val="22"/>
          <w:szCs w:val="22"/>
          <w:lang w:val="de-DE"/>
        </w:rPr>
        <w:t xml:space="preserve">Kraftaufwand </w:t>
      </w:r>
      <w:r w:rsidR="000E4406">
        <w:rPr>
          <w:rFonts w:ascii="Arial" w:hAnsi="Arial" w:cs="Arial"/>
          <w:sz w:val="22"/>
          <w:szCs w:val="22"/>
          <w:lang w:val="de-DE"/>
        </w:rPr>
        <w:t>bedienen</w:t>
      </w:r>
      <w:r w:rsidR="000E4406" w:rsidRPr="004B54D3">
        <w:rPr>
          <w:rFonts w:ascii="Arial" w:hAnsi="Arial" w:cs="Arial"/>
          <w:sz w:val="22"/>
          <w:szCs w:val="22"/>
          <w:lang w:val="de-DE"/>
        </w:rPr>
        <w:t>.</w:t>
      </w:r>
    </w:p>
    <w:p w14:paraId="5358E8A0" w14:textId="77777777" w:rsidR="000C069B" w:rsidRDefault="000C069B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467433F" w14:textId="77777777" w:rsidR="00C550DF" w:rsidRDefault="00C550DF" w:rsidP="00C550DF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Sortimentsvielfalt von Schellenberg</w:t>
      </w:r>
    </w:p>
    <w:p w14:paraId="4885E72B" w14:textId="559E045B" w:rsidR="00C550DF" w:rsidRDefault="000C069B" w:rsidP="00C550DF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Die Firma Schellenberg, Spezialist für Antriebstechnik, bietet </w:t>
      </w:r>
      <w:r w:rsidR="00F11A6D">
        <w:rPr>
          <w:rFonts w:ascii="Arial" w:hAnsi="Arial" w:cs="Arial"/>
          <w:sz w:val="22"/>
          <w:szCs w:val="22"/>
          <w:lang w:val="de-DE"/>
        </w:rPr>
        <w:t>im</w:t>
      </w:r>
      <w:r w:rsidR="000E37B2">
        <w:rPr>
          <w:rFonts w:ascii="Arial" w:hAnsi="Arial" w:cs="Arial"/>
          <w:sz w:val="22"/>
          <w:szCs w:val="22"/>
          <w:lang w:val="de-DE"/>
        </w:rPr>
        <w:t xml:space="preserve"> Bereich </w:t>
      </w:r>
      <w:r w:rsidR="006C6D05">
        <w:rPr>
          <w:rFonts w:ascii="Arial" w:hAnsi="Arial" w:cs="Arial"/>
          <w:sz w:val="22"/>
          <w:szCs w:val="22"/>
          <w:lang w:val="de-DE"/>
        </w:rPr>
        <w:t>der Kurbelsysteme</w:t>
      </w:r>
      <w:r w:rsidR="00F11A6D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ein umfangreiches </w:t>
      </w:r>
      <w:r w:rsidR="004B54D3" w:rsidRPr="004B54D3">
        <w:rPr>
          <w:rFonts w:ascii="Arial" w:hAnsi="Arial" w:cs="Arial"/>
          <w:sz w:val="22"/>
          <w:szCs w:val="22"/>
          <w:lang w:val="de-DE"/>
        </w:rPr>
        <w:t>Sortiment, mit dem nahezu alle Anwendung</w:t>
      </w:r>
      <w:r w:rsidR="00257305">
        <w:rPr>
          <w:rFonts w:ascii="Arial" w:hAnsi="Arial" w:cs="Arial"/>
          <w:sz w:val="22"/>
          <w:szCs w:val="22"/>
          <w:lang w:val="de-DE"/>
        </w:rPr>
        <w:t xml:space="preserve">sfälle abgedeckt werden können – egal, ob es sich um </w:t>
      </w:r>
      <w:r w:rsidR="00C64056">
        <w:rPr>
          <w:rFonts w:ascii="Arial" w:hAnsi="Arial" w:cs="Arial"/>
          <w:sz w:val="22"/>
          <w:szCs w:val="22"/>
          <w:lang w:val="de-DE"/>
        </w:rPr>
        <w:t>klassisch</w:t>
      </w:r>
      <w:r w:rsidR="00257305">
        <w:rPr>
          <w:rFonts w:ascii="Arial" w:hAnsi="Arial" w:cs="Arial"/>
          <w:sz w:val="22"/>
          <w:szCs w:val="22"/>
          <w:lang w:val="de-DE"/>
        </w:rPr>
        <w:t xml:space="preserve"> intergierte Rolll</w:t>
      </w:r>
      <w:r w:rsidR="002718FC">
        <w:rPr>
          <w:rFonts w:ascii="Arial" w:hAnsi="Arial" w:cs="Arial"/>
          <w:sz w:val="22"/>
          <w:szCs w:val="22"/>
          <w:lang w:val="de-DE"/>
        </w:rPr>
        <w:t>ä</w:t>
      </w:r>
      <w:r w:rsidR="00257305">
        <w:rPr>
          <w:rFonts w:ascii="Arial" w:hAnsi="Arial" w:cs="Arial"/>
          <w:sz w:val="22"/>
          <w:szCs w:val="22"/>
          <w:lang w:val="de-DE"/>
        </w:rPr>
        <w:t xml:space="preserve">den, </w:t>
      </w:r>
      <w:r>
        <w:rPr>
          <w:rFonts w:ascii="Arial" w:hAnsi="Arial" w:cs="Arial"/>
          <w:sz w:val="22"/>
          <w:szCs w:val="22"/>
          <w:lang w:val="de-DE"/>
        </w:rPr>
        <w:t>V</w:t>
      </w:r>
      <w:r w:rsidR="002718FC">
        <w:rPr>
          <w:rFonts w:ascii="Arial" w:hAnsi="Arial" w:cs="Arial"/>
          <w:sz w:val="22"/>
          <w:szCs w:val="22"/>
          <w:lang w:val="de-DE"/>
        </w:rPr>
        <w:t>orbaurolllä</w:t>
      </w:r>
      <w:r w:rsidR="00257305">
        <w:rPr>
          <w:rFonts w:ascii="Arial" w:hAnsi="Arial" w:cs="Arial"/>
          <w:sz w:val="22"/>
          <w:szCs w:val="22"/>
          <w:lang w:val="de-DE"/>
        </w:rPr>
        <w:t>den</w:t>
      </w:r>
      <w:r>
        <w:rPr>
          <w:rFonts w:ascii="Arial" w:hAnsi="Arial" w:cs="Arial"/>
          <w:sz w:val="22"/>
          <w:szCs w:val="22"/>
          <w:lang w:val="de-DE"/>
        </w:rPr>
        <w:t xml:space="preserve"> oder </w:t>
      </w:r>
      <w:r w:rsidR="006C6D05">
        <w:rPr>
          <w:rFonts w:ascii="Arial" w:hAnsi="Arial" w:cs="Arial"/>
          <w:sz w:val="22"/>
          <w:szCs w:val="22"/>
          <w:lang w:val="de-DE"/>
        </w:rPr>
        <w:t>Aufsatzrollläden</w:t>
      </w:r>
      <w:r w:rsidR="00C64056">
        <w:rPr>
          <w:rFonts w:ascii="Arial" w:hAnsi="Arial" w:cs="Arial"/>
          <w:sz w:val="22"/>
          <w:szCs w:val="22"/>
          <w:lang w:val="de-DE"/>
        </w:rPr>
        <w:t xml:space="preserve"> </w:t>
      </w:r>
      <w:r w:rsidR="005542A3">
        <w:rPr>
          <w:rFonts w:ascii="Arial" w:hAnsi="Arial" w:cs="Arial"/>
          <w:sz w:val="22"/>
          <w:szCs w:val="22"/>
          <w:lang w:val="de-DE"/>
        </w:rPr>
        <w:t>handelt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  <w:r w:rsidR="00C550DF">
        <w:rPr>
          <w:rFonts w:ascii="Arial" w:hAnsi="Arial" w:cs="Arial"/>
          <w:sz w:val="22"/>
          <w:szCs w:val="22"/>
          <w:lang w:val="de-DE"/>
        </w:rPr>
        <w:t xml:space="preserve">Mit diesem Vollsortiment unterstützt Schellenberg auch die </w:t>
      </w:r>
      <w:r w:rsidR="000E37B2" w:rsidRPr="00257305">
        <w:rPr>
          <w:rFonts w:ascii="Arial" w:hAnsi="Arial" w:cs="Arial"/>
          <w:sz w:val="22"/>
          <w:szCs w:val="22"/>
          <w:lang w:val="de-DE"/>
        </w:rPr>
        <w:t>Mont</w:t>
      </w:r>
      <w:r w:rsidR="00C550DF">
        <w:rPr>
          <w:rFonts w:ascii="Arial" w:hAnsi="Arial" w:cs="Arial"/>
          <w:sz w:val="22"/>
          <w:szCs w:val="22"/>
          <w:lang w:val="de-DE"/>
        </w:rPr>
        <w:t xml:space="preserve">ageunternehmen. </w:t>
      </w:r>
      <w:r w:rsidR="00F11A6D">
        <w:rPr>
          <w:rFonts w:ascii="Arial" w:hAnsi="Arial" w:cs="Arial"/>
          <w:sz w:val="22"/>
          <w:szCs w:val="22"/>
          <w:lang w:val="de-DE"/>
        </w:rPr>
        <w:t xml:space="preserve">Denn mit dem modularen Sortiment </w:t>
      </w:r>
      <w:r w:rsidR="00515BAE">
        <w:rPr>
          <w:rFonts w:ascii="Arial" w:hAnsi="Arial" w:cs="Arial"/>
          <w:sz w:val="22"/>
          <w:szCs w:val="22"/>
          <w:lang w:val="de-DE"/>
        </w:rPr>
        <w:t xml:space="preserve">kann sich der Monteur aus dem Baukasten von Schellenberg bedienen und </w:t>
      </w:r>
      <w:r w:rsidR="000E4406">
        <w:rPr>
          <w:rFonts w:ascii="Arial" w:hAnsi="Arial" w:cs="Arial"/>
          <w:sz w:val="22"/>
          <w:szCs w:val="22"/>
          <w:lang w:val="de-DE"/>
        </w:rPr>
        <w:t xml:space="preserve">die passende Kombination von Gelenklager, </w:t>
      </w:r>
      <w:proofErr w:type="spellStart"/>
      <w:r w:rsidR="000E4406">
        <w:rPr>
          <w:rFonts w:ascii="Arial" w:hAnsi="Arial" w:cs="Arial"/>
          <w:sz w:val="22"/>
          <w:szCs w:val="22"/>
          <w:lang w:val="de-DE"/>
        </w:rPr>
        <w:t>Achtkantwelle</w:t>
      </w:r>
      <w:proofErr w:type="spellEnd"/>
      <w:r w:rsidR="000E4406">
        <w:rPr>
          <w:rFonts w:ascii="Arial" w:hAnsi="Arial" w:cs="Arial"/>
          <w:sz w:val="22"/>
          <w:szCs w:val="22"/>
          <w:lang w:val="de-DE"/>
        </w:rPr>
        <w:t xml:space="preserve"> und Co. direkt vor Ort zusammensetzen. Das erspart mindestens einen Besuch im Vorfeld, bei dem Maß genommen werden muss –</w:t>
      </w:r>
      <w:r w:rsidR="00C550DF">
        <w:rPr>
          <w:rFonts w:ascii="Arial" w:hAnsi="Arial" w:cs="Arial"/>
          <w:sz w:val="22"/>
          <w:szCs w:val="22"/>
          <w:lang w:val="de-DE"/>
        </w:rPr>
        <w:t xml:space="preserve"> egal, ob der Kurbelantrieb neu montiert oder ein defektes Teil ausgetauscht werden soll.</w:t>
      </w:r>
      <w:r w:rsidR="00F11A6D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257A721B" w14:textId="77777777" w:rsidR="00C42122" w:rsidRDefault="00C42122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97BFF9A" w14:textId="77777777" w:rsidR="002718FC" w:rsidRPr="001A4E72" w:rsidRDefault="002718FC" w:rsidP="002718FC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14:paraId="65098192" w14:textId="77777777" w:rsidR="002718FC" w:rsidRPr="001A4E72" w:rsidRDefault="002718FC" w:rsidP="002718FC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Schellenberg ist ein mittelständisches Familien-Unternehmen aus Siegen. </w:t>
      </w:r>
    </w:p>
    <w:p w14:paraId="38BCBAF2" w14:textId="77777777" w:rsidR="002718FC" w:rsidRPr="001A4E72" w:rsidRDefault="002718FC" w:rsidP="002718FC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>
        <w:rPr>
          <w:rFonts w:ascii="Arial" w:hAnsi="Arial" w:cs="Arial"/>
          <w:iCs/>
          <w:sz w:val="22"/>
          <w:szCs w:val="22"/>
        </w:rPr>
        <w:t>s</w:t>
      </w:r>
      <w:r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>
        <w:rPr>
          <w:rFonts w:ascii="Arial" w:hAnsi="Arial" w:cs="Arial"/>
          <w:iCs/>
          <w:sz w:val="22"/>
          <w:szCs w:val="22"/>
        </w:rPr>
        <w:t>E</w:t>
      </w:r>
      <w:r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14:paraId="3B5CA7E3" w14:textId="77777777" w:rsidR="002718FC" w:rsidRPr="001A4E72" w:rsidRDefault="002718FC" w:rsidP="002718FC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14:paraId="1C8310E3" w14:textId="77777777" w:rsidR="002718FC" w:rsidRDefault="002718FC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70546DF" w14:textId="77777777" w:rsidR="00AE30B6" w:rsidRDefault="00AE30B6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07CC237" w14:textId="77777777" w:rsidR="00AE30B6" w:rsidRDefault="00AE30B6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D336C5A" w14:textId="77777777" w:rsidR="00AE30B6" w:rsidRDefault="00AE30B6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8D0B79F" w14:textId="77777777" w:rsidR="00AE30B6" w:rsidRDefault="00AE30B6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A214394" w14:textId="77777777" w:rsidR="00AE30B6" w:rsidRDefault="00AE30B6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92A3F0F" w14:textId="77777777" w:rsidR="00AE30B6" w:rsidRDefault="00AE30B6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4C2086D" w14:textId="77777777" w:rsidR="00AE30B6" w:rsidRDefault="00AE30B6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2CA1F9A" w14:textId="77777777" w:rsidR="00AE30B6" w:rsidRDefault="00AE30B6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F2B4742" w14:textId="77777777" w:rsidR="00AE30B6" w:rsidRDefault="00AE30B6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717EE0E" w14:textId="77777777" w:rsidR="006C6D05" w:rsidRDefault="006C6D0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0957669" w14:textId="77777777" w:rsidR="002718FC" w:rsidRPr="002718FC" w:rsidRDefault="002718FC" w:rsidP="002718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2718FC"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>Pressebild 01</w:t>
      </w:r>
    </w:p>
    <w:p w14:paraId="00EC3D5D" w14:textId="5991CDF2" w:rsidR="002718FC" w:rsidRPr="002718FC" w:rsidRDefault="00FD3006" w:rsidP="002718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3C2AB3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264.75pt">
            <v:imagedata r:id="rId8" o:title="Pressebild-1-Schellenberg-Kurbelsystem-web"/>
          </v:shape>
        </w:pict>
      </w:r>
    </w:p>
    <w:p w14:paraId="01FADA81" w14:textId="33D5E8A3" w:rsidR="002718FC" w:rsidRPr="002718FC" w:rsidRDefault="002718FC" w:rsidP="002718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2718FC">
        <w:rPr>
          <w:rFonts w:ascii="Arial" w:hAnsi="Arial" w:cs="Arial"/>
          <w:color w:val="000000" w:themeColor="text1"/>
          <w:sz w:val="22"/>
          <w:szCs w:val="22"/>
          <w:lang w:val="de-DE"/>
        </w:rPr>
        <w:t>© Schellenberg</w:t>
      </w:r>
    </w:p>
    <w:p w14:paraId="0F9D2AF1" w14:textId="6ACE7D35" w:rsidR="002718FC" w:rsidRDefault="002718FC" w:rsidP="002718F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 w:rsidR="00C90059">
        <w:rPr>
          <w:rFonts w:ascii="Arial" w:hAnsi="Arial" w:cs="Arial"/>
          <w:sz w:val="22"/>
          <w:szCs w:val="22"/>
          <w:lang w:val="de-DE"/>
        </w:rPr>
        <w:t xml:space="preserve"> Die </w:t>
      </w:r>
      <w:r w:rsidR="006F4550">
        <w:rPr>
          <w:rFonts w:ascii="Arial" w:hAnsi="Arial" w:cs="Arial"/>
          <w:sz w:val="22"/>
          <w:szCs w:val="22"/>
          <w:lang w:val="de-DE"/>
        </w:rPr>
        <w:t>Kurbel als kostensparende Lösung</w:t>
      </w:r>
      <w:r w:rsidR="000268D6">
        <w:rPr>
          <w:rFonts w:ascii="Arial" w:hAnsi="Arial" w:cs="Arial"/>
          <w:sz w:val="22"/>
          <w:szCs w:val="22"/>
          <w:lang w:val="de-DE"/>
        </w:rPr>
        <w:t xml:space="preserve"> für </w:t>
      </w:r>
      <w:r w:rsidR="006F4550">
        <w:rPr>
          <w:rFonts w:ascii="Arial" w:hAnsi="Arial" w:cs="Arial"/>
          <w:sz w:val="22"/>
          <w:szCs w:val="22"/>
          <w:lang w:val="de-DE"/>
        </w:rPr>
        <w:t>Ver</w:t>
      </w:r>
      <w:r w:rsidR="00C90059">
        <w:rPr>
          <w:rFonts w:ascii="Arial" w:hAnsi="Arial" w:cs="Arial"/>
          <w:sz w:val="22"/>
          <w:szCs w:val="22"/>
          <w:lang w:val="de-DE"/>
        </w:rPr>
        <w:t>mieter</w:t>
      </w:r>
      <w:r w:rsidR="000268D6">
        <w:rPr>
          <w:rFonts w:ascii="Arial" w:hAnsi="Arial" w:cs="Arial"/>
          <w:sz w:val="22"/>
          <w:szCs w:val="22"/>
          <w:lang w:val="de-DE"/>
        </w:rPr>
        <w:t xml:space="preserve">, die </w:t>
      </w:r>
      <w:r w:rsidR="006F4550">
        <w:rPr>
          <w:rFonts w:ascii="Arial" w:hAnsi="Arial" w:cs="Arial"/>
          <w:sz w:val="22"/>
          <w:szCs w:val="22"/>
          <w:lang w:val="de-DE"/>
        </w:rPr>
        <w:t xml:space="preserve">eine robuste und </w:t>
      </w:r>
      <w:r w:rsidR="000268D6">
        <w:rPr>
          <w:rFonts w:ascii="Arial" w:hAnsi="Arial" w:cs="Arial"/>
          <w:sz w:val="22"/>
          <w:szCs w:val="22"/>
          <w:lang w:val="de-DE"/>
        </w:rPr>
        <w:t xml:space="preserve">nachhaltige Alternative </w:t>
      </w:r>
      <w:r w:rsidR="006F4550">
        <w:rPr>
          <w:rFonts w:ascii="Arial" w:hAnsi="Arial" w:cs="Arial"/>
          <w:sz w:val="22"/>
          <w:szCs w:val="22"/>
          <w:lang w:val="de-DE"/>
        </w:rPr>
        <w:t xml:space="preserve">zur Bedienung von Rollläden und Co suchen. </w:t>
      </w:r>
      <w:r w:rsidR="000268D6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79B2D8AC" w14:textId="77777777" w:rsidR="00D2276F" w:rsidRDefault="00D2276F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4FF87C9" w14:textId="5A8D27A9" w:rsidR="00D2276F" w:rsidRPr="002718FC" w:rsidRDefault="00D2276F" w:rsidP="00D2276F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02</w:t>
      </w:r>
    </w:p>
    <w:p w14:paraId="0A09297A" w14:textId="33DCBC5C" w:rsidR="00D2276F" w:rsidRPr="002718FC" w:rsidRDefault="00FD3006" w:rsidP="00D2276F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2E719724">
          <v:shape id="_x0000_i1027" type="#_x0000_t75" style="width:165.75pt;height:248.25pt">
            <v:imagedata r:id="rId9" o:title="Pressebild-2-Schellenberg-Kurbelsystem-web"/>
          </v:shape>
        </w:pict>
      </w:r>
    </w:p>
    <w:p w14:paraId="1C88DFC0" w14:textId="77777777" w:rsidR="00D2276F" w:rsidRPr="002718FC" w:rsidRDefault="00D2276F" w:rsidP="00D2276F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2718FC">
        <w:rPr>
          <w:rFonts w:ascii="Arial" w:hAnsi="Arial" w:cs="Arial"/>
          <w:color w:val="000000" w:themeColor="text1"/>
          <w:sz w:val="22"/>
          <w:szCs w:val="22"/>
          <w:lang w:val="de-DE"/>
        </w:rPr>
        <w:t>© Schellenberg</w:t>
      </w:r>
    </w:p>
    <w:p w14:paraId="587E9FDB" w14:textId="77777777" w:rsidR="00D2276F" w:rsidRDefault="00D2276F" w:rsidP="00D2276F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092BF77A" w14:textId="1F7972D3" w:rsidR="00D2276F" w:rsidRPr="002718FC" w:rsidRDefault="00AE30B6" w:rsidP="00D2276F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>Pressebild 03</w:t>
      </w:r>
    </w:p>
    <w:p w14:paraId="76C1B033" w14:textId="13D6A071" w:rsidR="00D2276F" w:rsidRPr="002718FC" w:rsidRDefault="00FD3006" w:rsidP="00D2276F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45BAC3F2">
          <v:shape id="_x0000_i1032" type="#_x0000_t75" style="width:316.5pt;height:210.75pt">
            <v:imagedata r:id="rId10" o:title="Pressebild-3-Schellenberg-Kurbelsystem-web"/>
          </v:shape>
        </w:pict>
      </w:r>
    </w:p>
    <w:p w14:paraId="7F918D29" w14:textId="77777777" w:rsidR="00D2276F" w:rsidRPr="002718FC" w:rsidRDefault="00D2276F" w:rsidP="00D2276F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2718FC">
        <w:rPr>
          <w:rFonts w:ascii="Arial" w:hAnsi="Arial" w:cs="Arial"/>
          <w:color w:val="000000" w:themeColor="text1"/>
          <w:sz w:val="22"/>
          <w:szCs w:val="22"/>
          <w:lang w:val="de-DE"/>
        </w:rPr>
        <w:t>© Schellenberg</w:t>
      </w:r>
    </w:p>
    <w:p w14:paraId="28D26F8D" w14:textId="5461C455" w:rsidR="00D2276F" w:rsidRDefault="00D2276F" w:rsidP="00D2276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Auch die verschiedenen Gelenklagerplatten</w:t>
      </w:r>
      <w:r w:rsidR="00AE30B6">
        <w:rPr>
          <w:rFonts w:ascii="Arial" w:hAnsi="Arial" w:cs="Arial"/>
          <w:sz w:val="22"/>
          <w:szCs w:val="22"/>
          <w:lang w:val="de-DE"/>
        </w:rPr>
        <w:t xml:space="preserve">, über die die Kurbelbedienung läuft, </w:t>
      </w:r>
      <w:r>
        <w:rPr>
          <w:rFonts w:ascii="Arial" w:hAnsi="Arial" w:cs="Arial"/>
          <w:sz w:val="22"/>
          <w:szCs w:val="22"/>
          <w:lang w:val="de-DE"/>
        </w:rPr>
        <w:t xml:space="preserve">bieten Flexibilität bei unterschiedlichen Einbau- und Kurbelsituationen. </w:t>
      </w:r>
    </w:p>
    <w:p w14:paraId="77540564" w14:textId="77777777" w:rsidR="00D2276F" w:rsidRDefault="00D2276F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276065E" w14:textId="77777777" w:rsidR="00AE30B6" w:rsidRPr="002718FC" w:rsidRDefault="00AE30B6" w:rsidP="00AE30B6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04</w:t>
      </w:r>
    </w:p>
    <w:p w14:paraId="64DF35D0" w14:textId="16819555" w:rsidR="00AE30B6" w:rsidRPr="002718FC" w:rsidRDefault="00857148" w:rsidP="00AE30B6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noProof/>
        </w:rPr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67A90BE7">
          <v:shape id="_x0000_s1026" type="#_x0000_t75" style="width:423.75pt;height:86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Pressebild-4-Schellenberg-Kurbelsystem-web"/>
            <w10:wrap type="none"/>
            <w10:anchorlock/>
          </v:shape>
        </w:pict>
      </w:r>
    </w:p>
    <w:p w14:paraId="62205B74" w14:textId="77777777" w:rsidR="00AE30B6" w:rsidRPr="002718FC" w:rsidRDefault="00AE30B6" w:rsidP="00AE30B6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2718FC">
        <w:rPr>
          <w:rFonts w:ascii="Arial" w:hAnsi="Arial" w:cs="Arial"/>
          <w:color w:val="000000" w:themeColor="text1"/>
          <w:sz w:val="22"/>
          <w:szCs w:val="22"/>
          <w:lang w:val="de-DE"/>
        </w:rPr>
        <w:t>© Schellenberg</w:t>
      </w:r>
    </w:p>
    <w:p w14:paraId="00ABF2FC" w14:textId="77777777" w:rsidR="002718FC" w:rsidRDefault="002718FC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E062DDD" w14:textId="77777777" w:rsidR="001B0FFB" w:rsidRPr="001B0FFB" w:rsidRDefault="001B0FF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B0FFB">
        <w:rPr>
          <w:rFonts w:ascii="Arial" w:hAnsi="Arial" w:cs="Arial"/>
          <w:b/>
          <w:sz w:val="22"/>
          <w:szCs w:val="22"/>
          <w:lang w:val="de-DE"/>
        </w:rPr>
        <w:t xml:space="preserve">Kontakt: </w:t>
      </w:r>
    </w:p>
    <w:p w14:paraId="6E1A267D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7C4373E1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2C18349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  <w:bookmarkStart w:id="0" w:name="_GoBack"/>
      <w:bookmarkEnd w:id="0"/>
    </w:p>
    <w:p w14:paraId="14D66DCD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13F02A1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695493F5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 PR/Media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2A518187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0038ECE3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</w:p>
    <w:p w14:paraId="22E471FF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  <w:r w:rsidRPr="00CD637B">
        <w:rPr>
          <w:rFonts w:ascii="Arial" w:hAnsi="Arial" w:cs="Arial"/>
          <w:sz w:val="22"/>
          <w:szCs w:val="22"/>
          <w:lang w:val="en-US"/>
        </w:rPr>
        <w:t>Tel.: 0271 89056-450</w:t>
      </w:r>
    </w:p>
    <w:p w14:paraId="30F5F996" w14:textId="77777777"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14:paraId="6774CF53" w14:textId="77777777"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2"/>
      <w:headerReference w:type="first" r:id="rId13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882CA" w14:textId="77777777" w:rsidR="00515BAE" w:rsidRDefault="00515BAE" w:rsidP="003E1EE9">
      <w:pPr>
        <w:spacing w:after="0" w:line="240" w:lineRule="auto"/>
      </w:pPr>
      <w:r>
        <w:separator/>
      </w:r>
    </w:p>
  </w:endnote>
  <w:endnote w:type="continuationSeparator" w:id="0">
    <w:p w14:paraId="549C5D76" w14:textId="77777777" w:rsidR="00515BAE" w:rsidRDefault="00515BAE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49F1A9" w14:textId="77777777" w:rsidR="00515BAE" w:rsidRDefault="00515BAE" w:rsidP="003E1EE9">
      <w:pPr>
        <w:spacing w:after="0" w:line="240" w:lineRule="auto"/>
      </w:pPr>
      <w:r>
        <w:separator/>
      </w:r>
    </w:p>
  </w:footnote>
  <w:footnote w:type="continuationSeparator" w:id="0">
    <w:p w14:paraId="4910B351" w14:textId="77777777" w:rsidR="00515BAE" w:rsidRDefault="00515BAE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CCC67" w14:textId="77777777" w:rsidR="00515BAE" w:rsidRDefault="00515BAE" w:rsidP="003E1EE9">
    <w:pPr>
      <w:pStyle w:val="Kopfzeile"/>
      <w:ind w:hanging="1134"/>
    </w:pPr>
  </w:p>
  <w:p w14:paraId="62EA7045" w14:textId="77777777" w:rsidR="00515BAE" w:rsidRDefault="00515BAE" w:rsidP="003E1EE9">
    <w:pPr>
      <w:pStyle w:val="Kopfzeile"/>
      <w:ind w:hanging="1134"/>
    </w:pPr>
  </w:p>
  <w:p w14:paraId="56E1F3A3" w14:textId="77777777" w:rsidR="00515BAE" w:rsidRDefault="00515BAE" w:rsidP="003E1EE9">
    <w:pPr>
      <w:pStyle w:val="Kopfzeile"/>
      <w:ind w:hanging="1134"/>
    </w:pPr>
  </w:p>
  <w:p w14:paraId="354C959F" w14:textId="77777777" w:rsidR="00515BAE" w:rsidRDefault="00515BAE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5A0FF06F" wp14:editId="3087B65B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14D3B2" w14:textId="77777777" w:rsidR="00515BAE" w:rsidRDefault="00515BAE" w:rsidP="003E1EE9">
    <w:pPr>
      <w:pStyle w:val="Kopfzeile"/>
      <w:ind w:hanging="1134"/>
    </w:pPr>
  </w:p>
  <w:p w14:paraId="780A32D2" w14:textId="77777777" w:rsidR="00515BAE" w:rsidRDefault="00515BAE" w:rsidP="003E1EE9">
    <w:pPr>
      <w:pStyle w:val="Kopfzeile"/>
      <w:ind w:hanging="1134"/>
    </w:pPr>
  </w:p>
  <w:p w14:paraId="3A4C965B" w14:textId="77777777" w:rsidR="00515BAE" w:rsidRDefault="00515BAE" w:rsidP="003E1EE9">
    <w:pPr>
      <w:pStyle w:val="Kopfzeile"/>
      <w:ind w:hanging="1134"/>
    </w:pPr>
  </w:p>
  <w:p w14:paraId="2730E279" w14:textId="77777777" w:rsidR="00515BAE" w:rsidRDefault="00515BAE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4811B" w14:textId="77777777" w:rsidR="00515BAE" w:rsidRDefault="00515BAE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616B8757" wp14:editId="7533FCFA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667D03FF" wp14:editId="650F2D2B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4BB2B" w14:textId="77777777" w:rsidR="00515BAE" w:rsidRPr="00F24902" w:rsidRDefault="00515BAE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71CD0D5A" w14:textId="77777777" w:rsidR="00515BAE" w:rsidRPr="00D550BE" w:rsidRDefault="00515BAE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62862064" w14:textId="77777777" w:rsidR="00515BAE" w:rsidRDefault="00515BAE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4E958F58" w14:textId="77777777" w:rsidR="00515BAE" w:rsidRPr="00D550BE" w:rsidRDefault="00515BAE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5AA8F5D7" w14:textId="77777777" w:rsidR="00515BAE" w:rsidRDefault="00515BAE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EEC0EE7" w14:textId="5B857B7D" w:rsidR="00515BAE" w:rsidRPr="00F24902" w:rsidRDefault="00515BAE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PR/Media</w:t>
                          </w:r>
                        </w:p>
                        <w:p w14:paraId="61046691" w14:textId="77777777" w:rsidR="00515BAE" w:rsidRPr="00F24902" w:rsidRDefault="00515BAE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22F3BF61" w14:textId="77777777" w:rsidR="00515BAE" w:rsidRPr="00D550BE" w:rsidRDefault="00515BAE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7C01B657" w14:textId="77777777" w:rsidR="00515BAE" w:rsidRPr="00CD637B" w:rsidRDefault="00515BAE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en-U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Pr="00CD637B">
                            <w:rPr>
                              <w:rFonts w:ascii="Trebuchet MS" w:hAnsi="Trebuchet MS"/>
                              <w:lang w:val="en-US"/>
                            </w:rPr>
                            <w:t>450</w:t>
                          </w:r>
                        </w:p>
                        <w:p w14:paraId="68BD2598" w14:textId="77777777" w:rsidR="00515BAE" w:rsidRPr="00D550BE" w:rsidRDefault="00515BAE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3B5835B9" w14:textId="77777777" w:rsidR="00515BAE" w:rsidRPr="00571B7B" w:rsidRDefault="00515BAE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4211DD90" w14:textId="77777777" w:rsidR="00515BAE" w:rsidRPr="00571B7B" w:rsidRDefault="00515BAE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7D03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1244BB2B" w14:textId="77777777" w:rsidR="00515BAE" w:rsidRPr="00F24902" w:rsidRDefault="00515BAE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71CD0D5A" w14:textId="77777777" w:rsidR="00515BAE" w:rsidRPr="00D550BE" w:rsidRDefault="00515BAE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62862064" w14:textId="77777777" w:rsidR="00515BAE" w:rsidRDefault="00515BAE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4E958F58" w14:textId="77777777" w:rsidR="00515BAE" w:rsidRPr="00D550BE" w:rsidRDefault="00515BAE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5AA8F5D7" w14:textId="77777777" w:rsidR="00515BAE" w:rsidRDefault="00515BAE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EEC0EE7" w14:textId="5B857B7D" w:rsidR="00515BAE" w:rsidRPr="00F24902" w:rsidRDefault="00515BAE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PR/Media</w:t>
                    </w:r>
                  </w:p>
                  <w:p w14:paraId="61046691" w14:textId="77777777" w:rsidR="00515BAE" w:rsidRPr="00F24902" w:rsidRDefault="00515BAE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22F3BF61" w14:textId="77777777" w:rsidR="00515BAE" w:rsidRPr="00D550BE" w:rsidRDefault="00515BAE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7C01B657" w14:textId="77777777" w:rsidR="00515BAE" w:rsidRPr="00CD637B" w:rsidRDefault="00515BAE" w:rsidP="00110B66">
                    <w:pPr>
                      <w:pStyle w:val="berschrift5"/>
                      <w:rPr>
                        <w:rFonts w:ascii="Trebuchet MS" w:hAnsi="Trebuchet MS"/>
                        <w:lang w:val="en-U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Pr="00CD637B">
                      <w:rPr>
                        <w:rFonts w:ascii="Trebuchet MS" w:hAnsi="Trebuchet MS"/>
                        <w:lang w:val="en-US"/>
                      </w:rPr>
                      <w:t>450</w:t>
                    </w:r>
                  </w:p>
                  <w:p w14:paraId="68BD2598" w14:textId="77777777" w:rsidR="00515BAE" w:rsidRPr="00D550BE" w:rsidRDefault="00515BAE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3B5835B9" w14:textId="77777777" w:rsidR="00515BAE" w:rsidRPr="00571B7B" w:rsidRDefault="00515BAE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4211DD90" w14:textId="77777777" w:rsidR="00515BAE" w:rsidRPr="00571B7B" w:rsidRDefault="00515BAE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00D47"/>
    <w:multiLevelType w:val="multilevel"/>
    <w:tmpl w:val="0560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12"/>
  </w:num>
  <w:num w:numId="8">
    <w:abstractNumId w:val="11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249B"/>
    <w:rsid w:val="00004953"/>
    <w:rsid w:val="0001071B"/>
    <w:rsid w:val="00015080"/>
    <w:rsid w:val="000268D6"/>
    <w:rsid w:val="00030219"/>
    <w:rsid w:val="0003141C"/>
    <w:rsid w:val="0005048C"/>
    <w:rsid w:val="000546F6"/>
    <w:rsid w:val="000608A0"/>
    <w:rsid w:val="00065652"/>
    <w:rsid w:val="00070C34"/>
    <w:rsid w:val="00072893"/>
    <w:rsid w:val="000761A0"/>
    <w:rsid w:val="0008143F"/>
    <w:rsid w:val="00087F2C"/>
    <w:rsid w:val="000A32DB"/>
    <w:rsid w:val="000A3F13"/>
    <w:rsid w:val="000A78EF"/>
    <w:rsid w:val="000B0707"/>
    <w:rsid w:val="000B20B7"/>
    <w:rsid w:val="000B2824"/>
    <w:rsid w:val="000C069B"/>
    <w:rsid w:val="000E2FAB"/>
    <w:rsid w:val="000E37B2"/>
    <w:rsid w:val="000E4406"/>
    <w:rsid w:val="000F6139"/>
    <w:rsid w:val="000F70C8"/>
    <w:rsid w:val="00103062"/>
    <w:rsid w:val="00110B66"/>
    <w:rsid w:val="00113CB8"/>
    <w:rsid w:val="00117351"/>
    <w:rsid w:val="00122BD3"/>
    <w:rsid w:val="00125C65"/>
    <w:rsid w:val="001263AB"/>
    <w:rsid w:val="0013048C"/>
    <w:rsid w:val="00135726"/>
    <w:rsid w:val="00136AA3"/>
    <w:rsid w:val="00137DB0"/>
    <w:rsid w:val="001413F2"/>
    <w:rsid w:val="00145C24"/>
    <w:rsid w:val="00167675"/>
    <w:rsid w:val="0017066B"/>
    <w:rsid w:val="001749B7"/>
    <w:rsid w:val="00177503"/>
    <w:rsid w:val="001779C6"/>
    <w:rsid w:val="00196B2A"/>
    <w:rsid w:val="001A4E72"/>
    <w:rsid w:val="001A7B98"/>
    <w:rsid w:val="001B0B07"/>
    <w:rsid w:val="001B0FFB"/>
    <w:rsid w:val="001D7D1B"/>
    <w:rsid w:val="001F7827"/>
    <w:rsid w:val="00201435"/>
    <w:rsid w:val="0020331E"/>
    <w:rsid w:val="00207EDB"/>
    <w:rsid w:val="00235D9C"/>
    <w:rsid w:val="00237631"/>
    <w:rsid w:val="0025042D"/>
    <w:rsid w:val="00256A1D"/>
    <w:rsid w:val="00257305"/>
    <w:rsid w:val="0026574D"/>
    <w:rsid w:val="00270228"/>
    <w:rsid w:val="002718FC"/>
    <w:rsid w:val="00275885"/>
    <w:rsid w:val="002864E3"/>
    <w:rsid w:val="002937B4"/>
    <w:rsid w:val="002B2178"/>
    <w:rsid w:val="002C1DF5"/>
    <w:rsid w:val="002C2CCE"/>
    <w:rsid w:val="002C3229"/>
    <w:rsid w:val="002C5270"/>
    <w:rsid w:val="002D12B9"/>
    <w:rsid w:val="002D43B9"/>
    <w:rsid w:val="002D6292"/>
    <w:rsid w:val="002D6604"/>
    <w:rsid w:val="002E65FD"/>
    <w:rsid w:val="002E6A4B"/>
    <w:rsid w:val="003066E2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51705"/>
    <w:rsid w:val="00353443"/>
    <w:rsid w:val="003656C1"/>
    <w:rsid w:val="00373913"/>
    <w:rsid w:val="00377BDC"/>
    <w:rsid w:val="00384CBD"/>
    <w:rsid w:val="00390E7F"/>
    <w:rsid w:val="003923D7"/>
    <w:rsid w:val="003A6075"/>
    <w:rsid w:val="003C7759"/>
    <w:rsid w:val="003D7B46"/>
    <w:rsid w:val="003E1EE9"/>
    <w:rsid w:val="003E72DC"/>
    <w:rsid w:val="00410797"/>
    <w:rsid w:val="00415B74"/>
    <w:rsid w:val="004174A0"/>
    <w:rsid w:val="00421868"/>
    <w:rsid w:val="00426213"/>
    <w:rsid w:val="004372FE"/>
    <w:rsid w:val="00445E53"/>
    <w:rsid w:val="00462CDD"/>
    <w:rsid w:val="004647FE"/>
    <w:rsid w:val="00481F35"/>
    <w:rsid w:val="004931CC"/>
    <w:rsid w:val="004A463B"/>
    <w:rsid w:val="004B54D3"/>
    <w:rsid w:val="004D191D"/>
    <w:rsid w:val="004D2B3F"/>
    <w:rsid w:val="004D490F"/>
    <w:rsid w:val="004E0E6C"/>
    <w:rsid w:val="004E325A"/>
    <w:rsid w:val="004E5C96"/>
    <w:rsid w:val="005035AF"/>
    <w:rsid w:val="00511D9C"/>
    <w:rsid w:val="00514373"/>
    <w:rsid w:val="00515BAE"/>
    <w:rsid w:val="00546D51"/>
    <w:rsid w:val="00554057"/>
    <w:rsid w:val="005542A3"/>
    <w:rsid w:val="00560218"/>
    <w:rsid w:val="00566CC7"/>
    <w:rsid w:val="0057050F"/>
    <w:rsid w:val="0057059F"/>
    <w:rsid w:val="005769CC"/>
    <w:rsid w:val="005901EC"/>
    <w:rsid w:val="005A5883"/>
    <w:rsid w:val="005B31FE"/>
    <w:rsid w:val="005B3E99"/>
    <w:rsid w:val="005B6FA8"/>
    <w:rsid w:val="005B7CD8"/>
    <w:rsid w:val="005C2121"/>
    <w:rsid w:val="005C2357"/>
    <w:rsid w:val="005C3991"/>
    <w:rsid w:val="005D231C"/>
    <w:rsid w:val="005E6E85"/>
    <w:rsid w:val="005F087E"/>
    <w:rsid w:val="00611341"/>
    <w:rsid w:val="0061152A"/>
    <w:rsid w:val="00612A0F"/>
    <w:rsid w:val="00612B59"/>
    <w:rsid w:val="00616129"/>
    <w:rsid w:val="00620DC1"/>
    <w:rsid w:val="006254C5"/>
    <w:rsid w:val="006436BC"/>
    <w:rsid w:val="00650CC1"/>
    <w:rsid w:val="00654C51"/>
    <w:rsid w:val="00657BFC"/>
    <w:rsid w:val="00667659"/>
    <w:rsid w:val="0067792C"/>
    <w:rsid w:val="006828FB"/>
    <w:rsid w:val="00683CA8"/>
    <w:rsid w:val="00684111"/>
    <w:rsid w:val="00684740"/>
    <w:rsid w:val="0069197C"/>
    <w:rsid w:val="00692215"/>
    <w:rsid w:val="006A7187"/>
    <w:rsid w:val="006A718A"/>
    <w:rsid w:val="006B4DE3"/>
    <w:rsid w:val="006B6E8F"/>
    <w:rsid w:val="006C25B9"/>
    <w:rsid w:val="006C4BC1"/>
    <w:rsid w:val="006C6475"/>
    <w:rsid w:val="006C6D05"/>
    <w:rsid w:val="006D3E03"/>
    <w:rsid w:val="006E1C07"/>
    <w:rsid w:val="006F23C7"/>
    <w:rsid w:val="006F4550"/>
    <w:rsid w:val="006F61C6"/>
    <w:rsid w:val="00706F36"/>
    <w:rsid w:val="007073EF"/>
    <w:rsid w:val="00710CCA"/>
    <w:rsid w:val="0071604C"/>
    <w:rsid w:val="00735AEE"/>
    <w:rsid w:val="00742EA6"/>
    <w:rsid w:val="00755888"/>
    <w:rsid w:val="00757E93"/>
    <w:rsid w:val="007613FA"/>
    <w:rsid w:val="00762D57"/>
    <w:rsid w:val="00764141"/>
    <w:rsid w:val="00765625"/>
    <w:rsid w:val="0077408C"/>
    <w:rsid w:val="00775F03"/>
    <w:rsid w:val="007768DA"/>
    <w:rsid w:val="00795549"/>
    <w:rsid w:val="007977AC"/>
    <w:rsid w:val="007A05B0"/>
    <w:rsid w:val="007B2732"/>
    <w:rsid w:val="007D756E"/>
    <w:rsid w:val="007E0E6B"/>
    <w:rsid w:val="007E4D7D"/>
    <w:rsid w:val="007F0188"/>
    <w:rsid w:val="007F49BE"/>
    <w:rsid w:val="007F75B0"/>
    <w:rsid w:val="00800892"/>
    <w:rsid w:val="0080511E"/>
    <w:rsid w:val="008051FF"/>
    <w:rsid w:val="00805B93"/>
    <w:rsid w:val="00805EE0"/>
    <w:rsid w:val="008147F8"/>
    <w:rsid w:val="00815809"/>
    <w:rsid w:val="008206B4"/>
    <w:rsid w:val="00823621"/>
    <w:rsid w:val="00827F4A"/>
    <w:rsid w:val="00833A65"/>
    <w:rsid w:val="00835600"/>
    <w:rsid w:val="0085694B"/>
    <w:rsid w:val="00857148"/>
    <w:rsid w:val="00864872"/>
    <w:rsid w:val="00871992"/>
    <w:rsid w:val="00874DAF"/>
    <w:rsid w:val="008908B1"/>
    <w:rsid w:val="00895999"/>
    <w:rsid w:val="008967F5"/>
    <w:rsid w:val="008A5532"/>
    <w:rsid w:val="008A75B9"/>
    <w:rsid w:val="008B41A6"/>
    <w:rsid w:val="008C064A"/>
    <w:rsid w:val="008D1157"/>
    <w:rsid w:val="008D25F6"/>
    <w:rsid w:val="008D35B0"/>
    <w:rsid w:val="009112EB"/>
    <w:rsid w:val="009141D0"/>
    <w:rsid w:val="0091612F"/>
    <w:rsid w:val="00921B96"/>
    <w:rsid w:val="00921D41"/>
    <w:rsid w:val="00923F06"/>
    <w:rsid w:val="0092610F"/>
    <w:rsid w:val="00933CDF"/>
    <w:rsid w:val="00941B46"/>
    <w:rsid w:val="00960EA0"/>
    <w:rsid w:val="00966497"/>
    <w:rsid w:val="00966EB3"/>
    <w:rsid w:val="00974D98"/>
    <w:rsid w:val="00984F46"/>
    <w:rsid w:val="00993C6D"/>
    <w:rsid w:val="00996583"/>
    <w:rsid w:val="009A6E8A"/>
    <w:rsid w:val="009A7298"/>
    <w:rsid w:val="009B1E17"/>
    <w:rsid w:val="009B5883"/>
    <w:rsid w:val="009B7886"/>
    <w:rsid w:val="009D4B24"/>
    <w:rsid w:val="009F06EC"/>
    <w:rsid w:val="009F42AF"/>
    <w:rsid w:val="009F4BB6"/>
    <w:rsid w:val="00A00107"/>
    <w:rsid w:val="00A040A2"/>
    <w:rsid w:val="00A118F9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21C8"/>
    <w:rsid w:val="00AD4FAF"/>
    <w:rsid w:val="00AE30B6"/>
    <w:rsid w:val="00AF1FD6"/>
    <w:rsid w:val="00AF3194"/>
    <w:rsid w:val="00AF56BF"/>
    <w:rsid w:val="00B001FB"/>
    <w:rsid w:val="00B0028E"/>
    <w:rsid w:val="00B11291"/>
    <w:rsid w:val="00B319D8"/>
    <w:rsid w:val="00B424C3"/>
    <w:rsid w:val="00B52670"/>
    <w:rsid w:val="00B60AB3"/>
    <w:rsid w:val="00B61B0D"/>
    <w:rsid w:val="00B61DA7"/>
    <w:rsid w:val="00B70B49"/>
    <w:rsid w:val="00B71AFB"/>
    <w:rsid w:val="00B73F73"/>
    <w:rsid w:val="00B9608D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BF41D7"/>
    <w:rsid w:val="00BF7F68"/>
    <w:rsid w:val="00C06489"/>
    <w:rsid w:val="00C13CC0"/>
    <w:rsid w:val="00C147B9"/>
    <w:rsid w:val="00C16935"/>
    <w:rsid w:val="00C214C8"/>
    <w:rsid w:val="00C2177E"/>
    <w:rsid w:val="00C227C9"/>
    <w:rsid w:val="00C341B1"/>
    <w:rsid w:val="00C42122"/>
    <w:rsid w:val="00C43CEC"/>
    <w:rsid w:val="00C550DF"/>
    <w:rsid w:val="00C63015"/>
    <w:rsid w:val="00C64056"/>
    <w:rsid w:val="00C67EA2"/>
    <w:rsid w:val="00C709F7"/>
    <w:rsid w:val="00C87CF2"/>
    <w:rsid w:val="00C90059"/>
    <w:rsid w:val="00C942E5"/>
    <w:rsid w:val="00CB56D9"/>
    <w:rsid w:val="00CC1065"/>
    <w:rsid w:val="00CC26CD"/>
    <w:rsid w:val="00CC3941"/>
    <w:rsid w:val="00CC3BEF"/>
    <w:rsid w:val="00CC6CDD"/>
    <w:rsid w:val="00CD637B"/>
    <w:rsid w:val="00CE1C98"/>
    <w:rsid w:val="00CE286D"/>
    <w:rsid w:val="00CE43D7"/>
    <w:rsid w:val="00CF07DE"/>
    <w:rsid w:val="00CF7DB8"/>
    <w:rsid w:val="00D0471A"/>
    <w:rsid w:val="00D049D0"/>
    <w:rsid w:val="00D2276F"/>
    <w:rsid w:val="00D411EF"/>
    <w:rsid w:val="00D462EB"/>
    <w:rsid w:val="00D72ED6"/>
    <w:rsid w:val="00D803AE"/>
    <w:rsid w:val="00D90F77"/>
    <w:rsid w:val="00D92B46"/>
    <w:rsid w:val="00D94403"/>
    <w:rsid w:val="00D948D2"/>
    <w:rsid w:val="00D95044"/>
    <w:rsid w:val="00DA19C4"/>
    <w:rsid w:val="00DA6D68"/>
    <w:rsid w:val="00DB7A5B"/>
    <w:rsid w:val="00DD01AC"/>
    <w:rsid w:val="00DD03B3"/>
    <w:rsid w:val="00DD415C"/>
    <w:rsid w:val="00DE2F82"/>
    <w:rsid w:val="00DE65B9"/>
    <w:rsid w:val="00DF03C9"/>
    <w:rsid w:val="00DF2DFA"/>
    <w:rsid w:val="00E06A03"/>
    <w:rsid w:val="00E07E93"/>
    <w:rsid w:val="00E12309"/>
    <w:rsid w:val="00E12BB7"/>
    <w:rsid w:val="00E16A8F"/>
    <w:rsid w:val="00E16B85"/>
    <w:rsid w:val="00E20CD7"/>
    <w:rsid w:val="00E344F7"/>
    <w:rsid w:val="00E37C71"/>
    <w:rsid w:val="00E50DD4"/>
    <w:rsid w:val="00E5288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A4EA6"/>
    <w:rsid w:val="00EC4055"/>
    <w:rsid w:val="00EC5644"/>
    <w:rsid w:val="00EC7F96"/>
    <w:rsid w:val="00EE1B08"/>
    <w:rsid w:val="00EE1EA2"/>
    <w:rsid w:val="00EE29AE"/>
    <w:rsid w:val="00F026D6"/>
    <w:rsid w:val="00F07928"/>
    <w:rsid w:val="00F11A6D"/>
    <w:rsid w:val="00F15E84"/>
    <w:rsid w:val="00F24902"/>
    <w:rsid w:val="00F34C58"/>
    <w:rsid w:val="00F354F9"/>
    <w:rsid w:val="00F44240"/>
    <w:rsid w:val="00F505DB"/>
    <w:rsid w:val="00F54F9D"/>
    <w:rsid w:val="00F55893"/>
    <w:rsid w:val="00F5687B"/>
    <w:rsid w:val="00F73326"/>
    <w:rsid w:val="00F74BD0"/>
    <w:rsid w:val="00F75E3F"/>
    <w:rsid w:val="00F84F07"/>
    <w:rsid w:val="00F94A98"/>
    <w:rsid w:val="00F94BE1"/>
    <w:rsid w:val="00F95353"/>
    <w:rsid w:val="00FA5CAE"/>
    <w:rsid w:val="00FA73FC"/>
    <w:rsid w:val="00FB5AE4"/>
    <w:rsid w:val="00FC1A48"/>
    <w:rsid w:val="00FD147A"/>
    <w:rsid w:val="00FD1E78"/>
    <w:rsid w:val="00FD3006"/>
    <w:rsid w:val="00FE00D9"/>
    <w:rsid w:val="00FF20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E7E185C"/>
  <w14:defaultImageDpi w14:val="300"/>
  <w15:docId w15:val="{49F52CD0-DCA4-404B-923E-5F0D2C98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7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5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47F60-18CF-4796-9D19-A6A22040C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492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3850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Stefan Köhler [SCHELLENBERG]</cp:lastModifiedBy>
  <cp:revision>4</cp:revision>
  <cp:lastPrinted>2019-11-25T13:53:00Z</cp:lastPrinted>
  <dcterms:created xsi:type="dcterms:W3CDTF">2020-01-06T10:00:00Z</dcterms:created>
  <dcterms:modified xsi:type="dcterms:W3CDTF">2020-01-09T13:05:00Z</dcterms:modified>
  <cp:category/>
</cp:coreProperties>
</file>